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C8" w:rsidRDefault="00CA76C8" w:rsidP="00CA76C8">
      <w:pPr>
        <w:ind w:firstLine="708"/>
        <w:jc w:val="both"/>
      </w:pPr>
      <w:r>
        <w:t>Въпрос 6</w:t>
      </w:r>
    </w:p>
    <w:p w:rsidR="00CA76C8" w:rsidRDefault="00CA76C8" w:rsidP="00CA76C8">
      <w:pPr>
        <w:ind w:firstLine="708"/>
        <w:jc w:val="center"/>
        <w:rPr>
          <w:b/>
          <w:u w:val="single"/>
        </w:rPr>
      </w:pPr>
      <w:r w:rsidRPr="00B40866">
        <w:rPr>
          <w:b/>
          <w:u w:val="single"/>
        </w:rPr>
        <w:t>Ценностни основи на социалната работа</w:t>
      </w:r>
    </w:p>
    <w:p w:rsidR="00CA76C8" w:rsidRDefault="00CA76C8" w:rsidP="00CA76C8">
      <w:pPr>
        <w:ind w:firstLine="708"/>
        <w:jc w:val="both"/>
      </w:pPr>
      <w:r>
        <w:t xml:space="preserve">Социалната работа по своята същност има ценностен характер. Ценностите детерминират професионалните умения в практиката на социалната работа. Те са филтърът между знанията и практиката. </w:t>
      </w:r>
    </w:p>
    <w:p w:rsidR="00CA76C8" w:rsidRDefault="00CA76C8" w:rsidP="00CA76C8">
      <w:pPr>
        <w:ind w:firstLine="708"/>
        <w:jc w:val="both"/>
      </w:pPr>
      <w:r>
        <w:t>Социалната работа е взаимносвързана система от ценности, теория и практика. Поради това ценностите са изключително важен аспект от социалната работа.</w:t>
      </w:r>
    </w:p>
    <w:p w:rsidR="00CA76C8" w:rsidRDefault="00CA76C8" w:rsidP="00CA76C8">
      <w:pPr>
        <w:ind w:firstLine="708"/>
        <w:jc w:val="both"/>
      </w:pPr>
      <w:r>
        <w:t xml:space="preserve">В литературата съществуват редица дефиниции на понятието ценности. Повечето автори определят ценностите като основен регулатор на социалното поведение на човека. Те изразяват това, което е желано и предпочитано от индивида, групата и обществото и придобиват формата на вярвания, убеждения и желания за псотигане на идеални начини на поведение или идеални крайни цели. </w:t>
      </w:r>
    </w:p>
    <w:p w:rsidR="00CA76C8" w:rsidRDefault="00CA76C8" w:rsidP="00CA76C8">
      <w:pPr>
        <w:ind w:firstLine="708"/>
        <w:jc w:val="both"/>
      </w:pPr>
      <w:r>
        <w:t xml:space="preserve">Ценностите не съществуват сами по себе си, а са организирани в ценностна система, което определя йерархичната им структура. Разграничават се два типа ценноси – терминални (крайни) и инструментални. </w:t>
      </w:r>
    </w:p>
    <w:p w:rsidR="00CA76C8" w:rsidRDefault="00CA76C8" w:rsidP="00CA76C8">
      <w:pPr>
        <w:ind w:firstLine="708"/>
        <w:jc w:val="both"/>
      </w:pPr>
      <w:r>
        <w:t xml:space="preserve">Първите ценности са по-абстрактни и са свързани с крайната цел. Такива ценности в социалната работа са свобода, справедливост, равенство, чувство за лично достойнство и др. </w:t>
      </w:r>
    </w:p>
    <w:p w:rsidR="00CA76C8" w:rsidRDefault="00CA76C8" w:rsidP="00CA76C8">
      <w:pPr>
        <w:ind w:firstLine="708"/>
        <w:jc w:val="both"/>
      </w:pPr>
      <w:r>
        <w:t xml:space="preserve">Вторите ценности са инструменталните ценности, които са свързани със средствата за постигане на конкретните цели. Например проява на смелост, честност, решителност, целеустременост, независимост, конфиденциалност идр. </w:t>
      </w:r>
    </w:p>
    <w:p w:rsidR="00CA76C8" w:rsidRDefault="00CA76C8" w:rsidP="00CA76C8">
      <w:pPr>
        <w:ind w:firstLine="708"/>
        <w:jc w:val="both"/>
      </w:pPr>
      <w:r>
        <w:t xml:space="preserve">Ценностите имат някои характеристики, които ги правят трудни за изследване. Първо те не винаги са осъзнати и следователно не сме способни да определим тяхното влияние. Освен това поради абстрактния характер на ценностите е доста трудно да се придържаме към тях в конкретни житейски ситуации. </w:t>
      </w:r>
    </w:p>
    <w:p w:rsidR="00CA76C8" w:rsidRDefault="00CA76C8" w:rsidP="00CA76C8">
      <w:pPr>
        <w:ind w:firstLine="708"/>
        <w:jc w:val="both"/>
      </w:pPr>
      <w:r>
        <w:t>Изследователските подходи към ценностите се делят на две основни групи. Към първата група се отнася енергитичния подход, при който основното е наличието на вертикална ценностна йерархия в зависимост от силата, с която ценностите детерминират (регулират) поведението на личността. Към втората група се отнася съдържателния подход, който дефинира две основи явления – „ценностен стрес” и „ценностна криза”.</w:t>
      </w:r>
    </w:p>
    <w:p w:rsidR="00CA76C8" w:rsidRDefault="00CA76C8" w:rsidP="00CA76C8">
      <w:pPr>
        <w:ind w:firstLine="708"/>
        <w:jc w:val="both"/>
      </w:pPr>
      <w:r>
        <w:t xml:space="preserve">Ценностният стрес представлява уникалната устойчивост на ценностите в условия, при които тяхната реализация е затруднена. Ценностната криза отразява особен момент от функционирането на ценностната ситема, при които най-съществените ценности формиращи нейното ядро губят своето съдържание и престават да регулират жизнената дейности. При трудни социални условия се появяват предпоставки за възникване на ценностен конфликт, породен от невъзможността за реализиране на значимите цели. Конфликтите и свързаните с тях реверсии на ценностите (пренареждане на ценностите) са доказателство за динамичния им характер. Овладяването на ценностите конфликти се осъщшествява чрез ценностен избор, който зависи от съществуващите конкретни потребности у индивида. </w:t>
      </w:r>
    </w:p>
    <w:p w:rsidR="00CA76C8" w:rsidRDefault="00CA76C8" w:rsidP="00CA76C8">
      <w:pPr>
        <w:ind w:firstLine="708"/>
        <w:jc w:val="both"/>
      </w:pPr>
      <w:r>
        <w:lastRenderedPageBreak/>
        <w:t>Основният фактор за правилен ценностен избор е знанието, а отсъствието му прави ситуацията мъглява, а пътят до целта в практически план неясен. В социалната работа се отделя изключително внимание на ценностите в сравнение с другите нпомагащи професии. Социалните работници се явяват като „агенти на промяната в обществото и в живота на индивидите, семействата, общностите, които те обслужват”.</w:t>
      </w:r>
    </w:p>
    <w:p w:rsidR="00CA76C8" w:rsidRDefault="00CA76C8" w:rsidP="00CA76C8">
      <w:pPr>
        <w:ind w:firstLine="708"/>
        <w:jc w:val="both"/>
      </w:pPr>
      <w:r>
        <w:t xml:space="preserve">Социалният работник при избора на професия се ръководи от своите лични ценности, които определят начина по който той вижда своята роля в обществото. Не всеки човек е пригоден да стане социален работник, защото това е призвание включващо редица лични качевства и ценностни ориентации. </w:t>
      </w:r>
    </w:p>
    <w:p w:rsidR="00CA76C8" w:rsidRDefault="00CA76C8" w:rsidP="00CA76C8">
      <w:pPr>
        <w:ind w:firstLine="708"/>
        <w:jc w:val="both"/>
      </w:pPr>
      <w:r>
        <w:t xml:space="preserve">Ценностната система на социалния работник определя професионалните ценности в неговата бъдеща практическа дейност. Определянето на общоприетите професионални ценности е изключително важно и поради това професионалните организации на социалнтие работници са създали етичен кодекс. </w:t>
      </w:r>
    </w:p>
    <w:p w:rsidR="00CA76C8" w:rsidRDefault="00CA76C8" w:rsidP="00CA76C8">
      <w:pPr>
        <w:ind w:firstLine="708"/>
        <w:jc w:val="both"/>
      </w:pPr>
      <w:r>
        <w:t xml:space="preserve">Етичният кодекс на социалните работници е утвърден през 2000 г. в САЩ. Той може да се определи като сбор от общи правила, принципи и норми, които се отнасят до личния стандарт на поведение на социалния работник.  Етичният кодекс се използва за професионална интервенция в различни ситуации и служи като ръководство във всекидневната дейност на социалния работник. Споре днего всеки човек е достоен, значим, неповторим и има определени възможности и права. </w:t>
      </w:r>
    </w:p>
    <w:p w:rsidR="00CA76C8" w:rsidRDefault="00CA76C8" w:rsidP="00CA76C8">
      <w:pPr>
        <w:ind w:firstLine="708"/>
        <w:jc w:val="both"/>
      </w:pPr>
      <w:r>
        <w:t>С оглед спазването на етичния кодекс социалния работник трябва да се придържа към следните принципи:</w:t>
      </w:r>
    </w:p>
    <w:p w:rsidR="00CA76C8" w:rsidRDefault="00CA76C8" w:rsidP="00CA76C8">
      <w:pPr>
        <w:pStyle w:val="ListParagraph"/>
        <w:numPr>
          <w:ilvl w:val="0"/>
          <w:numId w:val="1"/>
        </w:numPr>
        <w:jc w:val="both"/>
      </w:pPr>
      <w:r>
        <w:t>Социалният работник не трябва да позволява способностите му да бъдат използвани за нехуманни цели.</w:t>
      </w:r>
    </w:p>
    <w:p w:rsidR="00CA76C8" w:rsidRDefault="00CA76C8" w:rsidP="00CA76C8">
      <w:pPr>
        <w:pStyle w:val="ListParagraph"/>
        <w:numPr>
          <w:ilvl w:val="0"/>
          <w:numId w:val="1"/>
        </w:numPr>
        <w:jc w:val="both"/>
      </w:pPr>
      <w:r>
        <w:t>Социалният работник не трябева да злоупотребява с доверието на хората, с които работи и за които работи</w:t>
      </w:r>
    </w:p>
    <w:p w:rsidR="00CA76C8" w:rsidRDefault="00CA76C8" w:rsidP="00CA76C8">
      <w:pPr>
        <w:pStyle w:val="ListParagraph"/>
        <w:numPr>
          <w:ilvl w:val="0"/>
          <w:numId w:val="1"/>
        </w:numPr>
        <w:jc w:val="both"/>
      </w:pPr>
      <w:r>
        <w:t>Да разграничава частния от професионалния живот. Да не използва професионалното си положение за лична облага</w:t>
      </w:r>
    </w:p>
    <w:p w:rsidR="00CA76C8" w:rsidRDefault="00CA76C8" w:rsidP="00CA76C8">
      <w:pPr>
        <w:pStyle w:val="ListParagraph"/>
        <w:numPr>
          <w:ilvl w:val="0"/>
          <w:numId w:val="1"/>
        </w:numPr>
        <w:jc w:val="both"/>
      </w:pPr>
      <w:r>
        <w:t xml:space="preserve"> Социалният работник трябва да проявява разбиране, съчувствие, конфиденциалност и внимание към клиентите и техните проблеми безусловно да защитава техните права и интереси. </w:t>
      </w:r>
    </w:p>
    <w:p w:rsidR="00CA76C8" w:rsidRDefault="00CA76C8" w:rsidP="00CA76C8">
      <w:pPr>
        <w:pStyle w:val="ListParagraph"/>
        <w:numPr>
          <w:ilvl w:val="0"/>
          <w:numId w:val="1"/>
        </w:numPr>
        <w:jc w:val="both"/>
      </w:pPr>
      <w:r>
        <w:t>Да проявява активна жизнена позиция предприемайки решителни стъпки и действия, както на работното място така и в обществото</w:t>
      </w:r>
    </w:p>
    <w:p w:rsidR="00CA76C8" w:rsidRPr="00B40866" w:rsidRDefault="00CA76C8" w:rsidP="00CA76C8">
      <w:pPr>
        <w:ind w:firstLine="708"/>
        <w:jc w:val="both"/>
      </w:pPr>
      <w:r>
        <w:t xml:space="preserve">Социалните работници следва да адаптират и направят приложими тези принципи в сферата на своята дейност. Социалната работа изпълнява обществена поръчка, тя овластена от обществото да използва неговите ресурси и да осигури подходящо обслужване на нуждаещите се. Отговорността на социалните работници е голяма, тъй като те трябва да разрешават всекидневно сложни етични дилеми и да взимат най-справедливите решения. Всичко това е невъзможно да се осъществи без да се осъзнаят индивидуалните ценности и да се приемат професионалните ценности на социалната работа. Ето защо ценностният аспект на социалната работа и съпътстващите го проблеми, никога няма да загуби своята актуалност за теорията и практиката. </w:t>
      </w:r>
    </w:p>
    <w:p w:rsidR="00B70D6B" w:rsidRDefault="00B70D6B" w:rsidP="00B70D6B">
      <w:r w:rsidRPr="0092495C">
        <w:rPr>
          <w:b/>
        </w:rPr>
        <w:lastRenderedPageBreak/>
        <w:t>В по-съвременен аспект Милтън Рокич</w:t>
      </w:r>
      <w:r>
        <w:t xml:space="preserve"> казва: Ценностите са когнитивна репрезентация на човешките потребности и на социалните изисквания. Ценностите привобиват формата на убеждения, цели, желани за личността и средства за постигането им.</w:t>
      </w:r>
    </w:p>
    <w:p w:rsidR="00B70D6B" w:rsidRDefault="00B70D6B" w:rsidP="00B70D6B">
      <w:r>
        <w:t xml:space="preserve">  Според Рокич ценностите са значими начини на поведение, същестствени кратни цели на съществуването, позитивни или негативни, абстрактни идеали, необвързани с конкретна ситуация. „Личностни вярвания за идеалните значими на поведение или идеалните кратни цели” Рокич посочва: искрено, спреведливо, състрадателно поведение; търсене на любов истина красота.</w:t>
      </w:r>
    </w:p>
    <w:p w:rsidR="00B70D6B" w:rsidRDefault="00B70D6B" w:rsidP="00B70D6B">
      <w:r w:rsidRPr="00C30F65">
        <w:rPr>
          <w:b/>
        </w:rPr>
        <w:t>Според Рокич ценностите се делят на 2 големи групи</w:t>
      </w:r>
      <w:r>
        <w:t>:</w:t>
      </w:r>
    </w:p>
    <w:p w:rsidR="00B70D6B" w:rsidRDefault="00B70D6B" w:rsidP="00B70D6B">
      <w:pPr>
        <w:numPr>
          <w:ilvl w:val="0"/>
          <w:numId w:val="2"/>
        </w:numPr>
        <w:spacing w:after="0" w:line="240" w:lineRule="auto"/>
      </w:pPr>
      <w:r w:rsidRPr="00C30F65">
        <w:rPr>
          <w:b/>
        </w:rPr>
        <w:t>Терминални</w:t>
      </w:r>
      <w:r>
        <w:t xml:space="preserve"> – крайните най важни цели на човешкия живот – здраве, свобода, справедливост, отговорност и др.</w:t>
      </w:r>
    </w:p>
    <w:p w:rsidR="00B70D6B" w:rsidRDefault="00B70D6B" w:rsidP="00B70D6B">
      <w:pPr>
        <w:numPr>
          <w:ilvl w:val="0"/>
          <w:numId w:val="2"/>
        </w:numPr>
        <w:spacing w:after="0" w:line="240" w:lineRule="auto"/>
      </w:pPr>
      <w:r w:rsidRPr="00C30F65">
        <w:rPr>
          <w:b/>
        </w:rPr>
        <w:t>Интструментални</w:t>
      </w:r>
      <w:r>
        <w:t xml:space="preserve"> – ценности които служат като средство инструмент за рализирането на карайните ценности.</w:t>
      </w:r>
    </w:p>
    <w:p w:rsidR="00B70D6B" w:rsidRDefault="00B70D6B" w:rsidP="00B70D6B">
      <w:r w:rsidRPr="00C30F65">
        <w:rPr>
          <w:b/>
        </w:rPr>
        <w:t>Има различни подходи</w:t>
      </w:r>
      <w:r>
        <w:t xml:space="preserve"> при които се цели търсене на връзка м/у 2 те групи ценности:</w:t>
      </w:r>
    </w:p>
    <w:p w:rsidR="00B70D6B" w:rsidRDefault="00B70D6B" w:rsidP="00B70D6B">
      <w:pPr>
        <w:numPr>
          <w:ilvl w:val="0"/>
          <w:numId w:val="2"/>
        </w:numPr>
        <w:spacing w:after="0" w:line="240" w:lineRule="auto"/>
      </w:pPr>
      <w:r w:rsidRPr="00C30F65">
        <w:rPr>
          <w:b/>
        </w:rPr>
        <w:t>Динамичен подход</w:t>
      </w:r>
      <w:r>
        <w:t xml:space="preserve"> – обединява 2 основни виждания – теории, подходи.</w:t>
      </w:r>
    </w:p>
    <w:p w:rsidR="00B70D6B" w:rsidRDefault="00B70D6B" w:rsidP="00B70D6B">
      <w:pPr>
        <w:ind w:left="120"/>
      </w:pPr>
      <w:r>
        <w:t>А) Енергитична теория за ценностите</w:t>
      </w:r>
    </w:p>
    <w:p w:rsidR="00B70D6B" w:rsidRDefault="00B70D6B" w:rsidP="00B70D6B">
      <w:pPr>
        <w:ind w:left="120"/>
      </w:pPr>
      <w:r>
        <w:t>Б) Съдържателен подход</w:t>
      </w:r>
    </w:p>
    <w:p w:rsidR="00B70D6B" w:rsidRDefault="00B70D6B" w:rsidP="00B70D6B">
      <w:pPr>
        <w:ind w:left="120"/>
      </w:pPr>
      <w:r>
        <w:t>Динамиката според А) се осъществява в резултат на различната енергична сила (курт Левин) и по този начин модифицира поведението.</w:t>
      </w:r>
    </w:p>
    <w:p w:rsidR="00B70D6B" w:rsidRDefault="00B70D6B" w:rsidP="00B70D6B">
      <w:pPr>
        <w:ind w:left="120"/>
      </w:pPr>
      <w:r>
        <w:t>Според Б) променя се мотивационното съдържание на отделните идеи, които имат личностен смисъл (ценности). И при 2 подхода динамиката се осъществява в резълтат на ценностни конфликти и следващата стъпка е към установяване ба динамично равновесие.</w:t>
      </w:r>
    </w:p>
    <w:p w:rsidR="00B70D6B" w:rsidRDefault="00B70D6B" w:rsidP="00B70D6B">
      <w:pPr>
        <w:rPr>
          <w:lang w:val="en-US"/>
        </w:rPr>
      </w:pPr>
    </w:p>
    <w:p w:rsidR="00B70D6B" w:rsidRDefault="00B70D6B" w:rsidP="00B70D6B">
      <w:r>
        <w:t xml:space="preserve">Всяка една професионална дейност притежава определен комплекс от норми и принципи, които я регламентират.Особено важни са тези правила на професионално поведение при профеесиите, които работят с хора. В много страни професионалните организации са разработили </w:t>
      </w:r>
      <w:r w:rsidRPr="00D85D1C">
        <w:rPr>
          <w:b/>
        </w:rPr>
        <w:t>целостни кодекси на професионалната етика</w:t>
      </w:r>
      <w:r>
        <w:t>, засягащи специфичните нравствени проблеми, които са задължителни за всички тяхни членове.</w:t>
      </w:r>
    </w:p>
    <w:p w:rsidR="00B70D6B" w:rsidRDefault="00B70D6B" w:rsidP="00B70D6B">
      <w:r>
        <w:t xml:space="preserve">  Най важаното изискване в професионалната етика на социалния работник е свързано с </w:t>
      </w:r>
      <w:r w:rsidRPr="00D85D1C">
        <w:rPr>
          <w:b/>
        </w:rPr>
        <w:t>защита интересите на клиента</w:t>
      </w:r>
      <w:r>
        <w:t>, което изисква такт и уважение към личността на клиента и създаване на условия, при които дейността на социалния работник ще донесе полза, или най-малко няма да причини вреда. В това отношение особено важно е запазването на личното достойнство, гражданските права и свободи.</w:t>
      </w:r>
    </w:p>
    <w:p w:rsidR="00B70D6B" w:rsidRDefault="00B70D6B" w:rsidP="00B70D6B">
      <w:r>
        <w:t xml:space="preserve">   Много важен момент, свързан с професионалната етика е изискването за </w:t>
      </w:r>
      <w:r w:rsidRPr="00D85D1C">
        <w:rPr>
          <w:b/>
        </w:rPr>
        <w:t>компетентност</w:t>
      </w:r>
      <w:r>
        <w:t>. Социалния работник трябва добре да осъзнава границите на своята компетентност и да прилага само такива методи и средства,които владее добре.</w:t>
      </w:r>
      <w:r>
        <w:rPr>
          <w:lang w:val="en-US"/>
        </w:rPr>
        <w:t xml:space="preserve"> </w:t>
      </w:r>
      <w:r>
        <w:t xml:space="preserve">Използването на едни или други методи трябва да се реализират единствено в/у </w:t>
      </w:r>
      <w:r w:rsidRPr="00D85D1C">
        <w:rPr>
          <w:b/>
        </w:rPr>
        <w:t>основата на информираното съгласие на клиента</w:t>
      </w:r>
      <w:r>
        <w:t>.</w:t>
      </w:r>
    </w:p>
    <w:p w:rsidR="00B70D6B" w:rsidRDefault="00B70D6B" w:rsidP="00B70D6B">
      <w:r>
        <w:lastRenderedPageBreak/>
        <w:t xml:space="preserve">   Основен принцип в работата на социалния работник е, че получената при работата с клиента информация има </w:t>
      </w:r>
      <w:r w:rsidRPr="00D85D1C">
        <w:rPr>
          <w:b/>
        </w:rPr>
        <w:t>строго конфиденциален характер</w:t>
      </w:r>
      <w:r>
        <w:t xml:space="preserve"> и не подлежи на разгласяване. В случаите, когато СР предостави сведения на друг специалист, той носи </w:t>
      </w:r>
      <w:r w:rsidRPr="00D85D1C">
        <w:rPr>
          <w:b/>
        </w:rPr>
        <w:t>пълна отговорност</w:t>
      </w:r>
      <w:r>
        <w:t xml:space="preserve"> за начина по които тя 6те бъде изпозлвана.</w:t>
      </w:r>
    </w:p>
    <w:p w:rsidR="00B70D6B" w:rsidRPr="00D85D1C" w:rsidRDefault="00B70D6B" w:rsidP="00B70D6B">
      <w:pPr>
        <w:rPr>
          <w:b/>
        </w:rPr>
      </w:pPr>
      <w:r>
        <w:t xml:space="preserve">  Дейността на социалния работник в нашата страна е нова и за сега недостатучно институционализирана, поради което не съществуват органи и механизми на контрол, които да гарантират спазването на професионалната етика. Това </w:t>
      </w:r>
      <w:r w:rsidRPr="00D85D1C">
        <w:rPr>
          <w:b/>
        </w:rPr>
        <w:t>увеличава значимостта на личната професионална отговорност на всеки един който практикува тази хуманна професия</w:t>
      </w:r>
    </w:p>
    <w:p w:rsidR="00281342" w:rsidRPr="00CA76C8" w:rsidRDefault="00281342">
      <w:pPr>
        <w:rPr>
          <w:lang w:val="en-US"/>
        </w:rPr>
      </w:pPr>
    </w:p>
    <w:sectPr w:rsidR="00281342" w:rsidRPr="00CA76C8" w:rsidSect="00083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61E0"/>
    <w:multiLevelType w:val="hybridMultilevel"/>
    <w:tmpl w:val="5B428B58"/>
    <w:lvl w:ilvl="0" w:tplc="BB9CBE0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4FD143CD"/>
    <w:multiLevelType w:val="hybridMultilevel"/>
    <w:tmpl w:val="784A3324"/>
    <w:lvl w:ilvl="0" w:tplc="92322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>
    <w:useFELayout/>
  </w:compat>
  <w:rsids>
    <w:rsidRoot w:val="00CA76C8"/>
    <w:rsid w:val="00083B55"/>
    <w:rsid w:val="00281342"/>
    <w:rsid w:val="00B70D6B"/>
    <w:rsid w:val="00CA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6C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1318</Words>
  <Characters>7516</Characters>
  <Application>Microsoft Office Word</Application>
  <DocSecurity>0</DocSecurity>
  <Lines>62</Lines>
  <Paragraphs>17</Paragraphs>
  <ScaleCrop>false</ScaleCrop>
  <Company>Grizli777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</dc:creator>
  <cp:keywords/>
  <dc:description/>
  <cp:lastModifiedBy>BLAGO</cp:lastModifiedBy>
  <cp:revision>3</cp:revision>
  <dcterms:created xsi:type="dcterms:W3CDTF">2010-06-14T11:27:00Z</dcterms:created>
  <dcterms:modified xsi:type="dcterms:W3CDTF">2010-06-14T11:31:00Z</dcterms:modified>
</cp:coreProperties>
</file>