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11" w:rsidRDefault="00A20BD3" w:rsidP="00A20BD3">
      <w:pPr>
        <w:jc w:val="center"/>
        <w:rPr>
          <w:sz w:val="28"/>
          <w:szCs w:val="28"/>
        </w:rPr>
      </w:pPr>
      <w:r>
        <w:rPr>
          <w:sz w:val="28"/>
          <w:szCs w:val="28"/>
        </w:rPr>
        <w:t>Софийски Университет „Св. Климент Охридски”</w:t>
      </w:r>
    </w:p>
    <w:p w:rsidR="00A20BD3" w:rsidRDefault="00A20BD3" w:rsidP="00A20BD3">
      <w:pPr>
        <w:jc w:val="center"/>
        <w:rPr>
          <w:sz w:val="28"/>
          <w:szCs w:val="28"/>
        </w:rPr>
      </w:pPr>
    </w:p>
    <w:p w:rsidR="00A20BD3" w:rsidRDefault="00A20BD3" w:rsidP="00A20BD3">
      <w:pPr>
        <w:jc w:val="center"/>
        <w:rPr>
          <w:sz w:val="28"/>
          <w:szCs w:val="28"/>
        </w:rPr>
      </w:pPr>
    </w:p>
    <w:p w:rsidR="00A20BD3" w:rsidRDefault="00A20BD3" w:rsidP="00A20BD3">
      <w:pPr>
        <w:jc w:val="center"/>
        <w:rPr>
          <w:sz w:val="28"/>
          <w:szCs w:val="28"/>
        </w:rPr>
      </w:pPr>
    </w:p>
    <w:p w:rsidR="00A20BD3" w:rsidRDefault="00A20BD3" w:rsidP="00A20BD3">
      <w:pPr>
        <w:jc w:val="center"/>
        <w:rPr>
          <w:sz w:val="28"/>
          <w:szCs w:val="28"/>
        </w:rPr>
      </w:pPr>
    </w:p>
    <w:p w:rsidR="00A20BD3" w:rsidRDefault="00A20BD3" w:rsidP="00A20BD3">
      <w:pPr>
        <w:jc w:val="center"/>
        <w:rPr>
          <w:sz w:val="28"/>
          <w:szCs w:val="28"/>
        </w:rPr>
      </w:pPr>
    </w:p>
    <w:p w:rsidR="00A20BD3" w:rsidRDefault="00A20BD3" w:rsidP="00A20BD3">
      <w:pPr>
        <w:jc w:val="center"/>
        <w:rPr>
          <w:sz w:val="28"/>
          <w:szCs w:val="28"/>
        </w:rPr>
      </w:pPr>
    </w:p>
    <w:p w:rsidR="00A20BD3" w:rsidRDefault="00A20BD3" w:rsidP="00A20BD3">
      <w:pPr>
        <w:jc w:val="center"/>
        <w:rPr>
          <w:sz w:val="28"/>
          <w:szCs w:val="28"/>
        </w:rPr>
      </w:pPr>
    </w:p>
    <w:p w:rsidR="00A20BD3" w:rsidRDefault="00A20BD3" w:rsidP="00A20B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Есе на тема: </w:t>
      </w:r>
    </w:p>
    <w:p w:rsidR="00A20BD3" w:rsidRDefault="00A20BD3" w:rsidP="00A20BD3">
      <w:pPr>
        <w:jc w:val="center"/>
        <w:rPr>
          <w:sz w:val="28"/>
          <w:szCs w:val="28"/>
        </w:rPr>
      </w:pPr>
    </w:p>
    <w:p w:rsidR="00A20BD3" w:rsidRDefault="00A20BD3" w:rsidP="00A20BD3">
      <w:pPr>
        <w:jc w:val="center"/>
        <w:rPr>
          <w:sz w:val="28"/>
          <w:szCs w:val="28"/>
        </w:rPr>
      </w:pPr>
      <w:r>
        <w:rPr>
          <w:sz w:val="28"/>
          <w:szCs w:val="28"/>
        </w:rPr>
        <w:t>Актуалното състояние, проблеми, перспективи на</w:t>
      </w:r>
    </w:p>
    <w:p w:rsidR="00A20BD3" w:rsidRDefault="00A20BD3" w:rsidP="00A20B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репродуктивното здраве и семейното планиране</w:t>
      </w:r>
    </w:p>
    <w:p w:rsidR="00A20BD3" w:rsidRDefault="00A20BD3" w:rsidP="00A20BD3">
      <w:pPr>
        <w:jc w:val="center"/>
        <w:rPr>
          <w:sz w:val="28"/>
          <w:szCs w:val="28"/>
        </w:rPr>
      </w:pPr>
    </w:p>
    <w:p w:rsidR="00A20BD3" w:rsidRDefault="00A20BD3" w:rsidP="00A20BD3">
      <w:pPr>
        <w:jc w:val="center"/>
        <w:rPr>
          <w:sz w:val="28"/>
          <w:szCs w:val="28"/>
        </w:rPr>
      </w:pPr>
    </w:p>
    <w:p w:rsidR="00A20BD3" w:rsidRDefault="00A20BD3" w:rsidP="00A20BD3">
      <w:pPr>
        <w:jc w:val="center"/>
        <w:rPr>
          <w:sz w:val="28"/>
          <w:szCs w:val="28"/>
        </w:rPr>
      </w:pPr>
    </w:p>
    <w:p w:rsidR="00A20BD3" w:rsidRDefault="00A20BD3" w:rsidP="00A20BD3">
      <w:pPr>
        <w:jc w:val="center"/>
        <w:rPr>
          <w:sz w:val="28"/>
          <w:szCs w:val="28"/>
        </w:rPr>
      </w:pPr>
    </w:p>
    <w:p w:rsidR="00A20BD3" w:rsidRDefault="00A20BD3" w:rsidP="00A20BD3">
      <w:pPr>
        <w:jc w:val="center"/>
        <w:rPr>
          <w:sz w:val="28"/>
          <w:szCs w:val="28"/>
        </w:rPr>
      </w:pPr>
    </w:p>
    <w:p w:rsidR="00A20BD3" w:rsidRDefault="00A20BD3" w:rsidP="00A20BD3">
      <w:pPr>
        <w:jc w:val="center"/>
        <w:rPr>
          <w:sz w:val="28"/>
          <w:szCs w:val="28"/>
        </w:rPr>
      </w:pPr>
    </w:p>
    <w:p w:rsidR="00A20BD3" w:rsidRDefault="00A20BD3" w:rsidP="00A20BD3">
      <w:pPr>
        <w:jc w:val="center"/>
        <w:rPr>
          <w:sz w:val="28"/>
          <w:szCs w:val="28"/>
        </w:rPr>
      </w:pPr>
    </w:p>
    <w:p w:rsidR="00A20BD3" w:rsidRDefault="00A20BD3" w:rsidP="00A20BD3">
      <w:pPr>
        <w:rPr>
          <w:sz w:val="28"/>
          <w:szCs w:val="28"/>
        </w:rPr>
      </w:pPr>
    </w:p>
    <w:p w:rsidR="00A20BD3" w:rsidRDefault="00A20BD3" w:rsidP="00A20BD3">
      <w:pPr>
        <w:rPr>
          <w:sz w:val="28"/>
          <w:szCs w:val="28"/>
        </w:rPr>
      </w:pPr>
      <w:r>
        <w:rPr>
          <w:sz w:val="28"/>
          <w:szCs w:val="28"/>
        </w:rPr>
        <w:t>изготвил: Душица Андонов</w:t>
      </w:r>
    </w:p>
    <w:p w:rsidR="00A20BD3" w:rsidRDefault="00A20BD3" w:rsidP="00A20BD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фак</w:t>
      </w:r>
      <w:proofErr w:type="spellEnd"/>
      <w:r>
        <w:rPr>
          <w:sz w:val="28"/>
          <w:szCs w:val="28"/>
        </w:rPr>
        <w:t>.номер: 820 151</w:t>
      </w:r>
    </w:p>
    <w:p w:rsidR="00A20BD3" w:rsidRDefault="00A20BD3" w:rsidP="00A20BD3">
      <w:pPr>
        <w:rPr>
          <w:sz w:val="28"/>
          <w:szCs w:val="28"/>
        </w:rPr>
      </w:pPr>
      <w:r>
        <w:rPr>
          <w:sz w:val="28"/>
          <w:szCs w:val="28"/>
        </w:rPr>
        <w:t>специалност: социални дейности</w:t>
      </w:r>
    </w:p>
    <w:p w:rsidR="00A20BD3" w:rsidRDefault="00A20BD3" w:rsidP="00A20BD3">
      <w:pPr>
        <w:rPr>
          <w:sz w:val="28"/>
          <w:szCs w:val="28"/>
        </w:rPr>
      </w:pPr>
    </w:p>
    <w:p w:rsidR="00A20BD3" w:rsidRDefault="00A20BD3" w:rsidP="00A20BD3">
      <w:pPr>
        <w:rPr>
          <w:rFonts w:cstheme="minorHAnsi"/>
          <w:sz w:val="24"/>
          <w:szCs w:val="24"/>
        </w:rPr>
      </w:pPr>
      <w:r w:rsidRPr="00A20BD3">
        <w:rPr>
          <w:rFonts w:cstheme="minorHAnsi"/>
          <w:sz w:val="24"/>
          <w:szCs w:val="24"/>
        </w:rPr>
        <w:lastRenderedPageBreak/>
        <w:t xml:space="preserve">Здраве е състояние на пълно физическо, умствено и социално благополучие, а не липса на заболяване или недъг. </w:t>
      </w:r>
      <w:r w:rsidRPr="00A20BD3">
        <w:rPr>
          <w:rFonts w:ascii="Calibri" w:eastAsia="Calibri" w:hAnsi="Calibri" w:cs="Calibri"/>
          <w:sz w:val="24"/>
          <w:szCs w:val="24"/>
        </w:rPr>
        <w:t>Репродуктивно здраве е състоянието на пълно физическо, умствено и социално</w:t>
      </w:r>
      <w:r w:rsidRPr="00A20BD3">
        <w:rPr>
          <w:rFonts w:cstheme="minorHAnsi"/>
          <w:sz w:val="24"/>
          <w:szCs w:val="24"/>
        </w:rPr>
        <w:t xml:space="preserve"> </w:t>
      </w:r>
      <w:r w:rsidRPr="00A20BD3">
        <w:rPr>
          <w:rFonts w:ascii="Calibri" w:eastAsia="Calibri" w:hAnsi="Calibri" w:cs="Calibri"/>
          <w:sz w:val="24"/>
          <w:szCs w:val="24"/>
        </w:rPr>
        <w:t xml:space="preserve">благополучие, а не просто липса на заболяване или недъг, във връзка </w:t>
      </w:r>
      <w:proofErr w:type="spellStart"/>
      <w:r w:rsidRPr="00A20BD3">
        <w:rPr>
          <w:rFonts w:ascii="Calibri" w:eastAsia="Calibri" w:hAnsi="Calibri" w:cs="Calibri"/>
          <w:sz w:val="24"/>
          <w:szCs w:val="24"/>
        </w:rPr>
        <w:t>свъзпроизводителната</w:t>
      </w:r>
      <w:proofErr w:type="spellEnd"/>
      <w:r w:rsidRPr="00A20BD3">
        <w:rPr>
          <w:rFonts w:ascii="Calibri" w:eastAsia="Calibri" w:hAnsi="Calibri" w:cs="Calibri"/>
          <w:sz w:val="24"/>
          <w:szCs w:val="24"/>
        </w:rPr>
        <w:t xml:space="preserve"> система и нейните процеси и функции</w:t>
      </w:r>
      <w:r>
        <w:rPr>
          <w:rFonts w:cstheme="minorHAnsi"/>
          <w:sz w:val="24"/>
          <w:szCs w:val="24"/>
        </w:rPr>
        <w:t>. То зависи от общото здравословно състояние на населението, а що се отнася до стойностите на някои показатели в демографията, ясно се вижда наличие на една негативна тенденция през последните 15-20 години. България отчита едни от най-високите стойности сред останалите страни в ЕС</w:t>
      </w:r>
      <w:r w:rsidR="006D0A9B">
        <w:rPr>
          <w:rFonts w:cstheme="minorHAnsi"/>
          <w:sz w:val="24"/>
          <w:szCs w:val="24"/>
        </w:rPr>
        <w:t xml:space="preserve"> по показателите като </w:t>
      </w:r>
      <w:proofErr w:type="spellStart"/>
      <w:r w:rsidR="006D0A9B">
        <w:rPr>
          <w:rFonts w:cstheme="minorHAnsi"/>
          <w:sz w:val="24"/>
          <w:szCs w:val="24"/>
        </w:rPr>
        <w:t>перинаталната</w:t>
      </w:r>
      <w:proofErr w:type="spellEnd"/>
      <w:r w:rsidR="006D0A9B">
        <w:rPr>
          <w:rFonts w:cstheme="minorHAnsi"/>
          <w:sz w:val="24"/>
          <w:szCs w:val="24"/>
        </w:rPr>
        <w:t xml:space="preserve"> смъртност, майчинска и детска смъртност.  Като мнозина от нас смятат че няма нищо по-хубаво от децата и че те са нашето бъдеще и нашите наследници, други пък и не се замислят за тях. Затова са всички аборти, много изоставени деца </w:t>
      </w:r>
      <w:proofErr w:type="spellStart"/>
      <w:r w:rsidR="006D0A9B">
        <w:rPr>
          <w:rFonts w:cstheme="minorHAnsi"/>
          <w:sz w:val="24"/>
          <w:szCs w:val="24"/>
        </w:rPr>
        <w:t>препуснати</w:t>
      </w:r>
      <w:proofErr w:type="spellEnd"/>
      <w:r w:rsidR="006D0A9B">
        <w:rPr>
          <w:rFonts w:cstheme="minorHAnsi"/>
          <w:sz w:val="24"/>
          <w:szCs w:val="24"/>
        </w:rPr>
        <w:t xml:space="preserve"> сами на себе си, затова е и цялото това насилие.  Самото безплодие като един от проблемите, може да се влияе от психични фактори, както и от непрекъснат стрес и напрежение поради силното желание за дете. Също така като проблем могат да бъдат и сексуалната </w:t>
      </w:r>
      <w:proofErr w:type="spellStart"/>
      <w:r w:rsidR="006D0A9B">
        <w:rPr>
          <w:rFonts w:cstheme="minorHAnsi"/>
          <w:sz w:val="24"/>
          <w:szCs w:val="24"/>
        </w:rPr>
        <w:t>дисфункция</w:t>
      </w:r>
      <w:proofErr w:type="spellEnd"/>
      <w:r w:rsidR="006D0A9B">
        <w:rPr>
          <w:rFonts w:cstheme="minorHAnsi"/>
          <w:sz w:val="24"/>
          <w:szCs w:val="24"/>
        </w:rPr>
        <w:t xml:space="preserve"> (фригидност), </w:t>
      </w:r>
      <w:proofErr w:type="spellStart"/>
      <w:r w:rsidR="006D0A9B">
        <w:rPr>
          <w:rFonts w:cstheme="minorHAnsi"/>
          <w:sz w:val="24"/>
          <w:szCs w:val="24"/>
        </w:rPr>
        <w:t>вагинизмът</w:t>
      </w:r>
      <w:proofErr w:type="spellEnd"/>
      <w:r w:rsidR="006D0A9B">
        <w:rPr>
          <w:rFonts w:cstheme="minorHAnsi"/>
          <w:sz w:val="24"/>
          <w:szCs w:val="24"/>
        </w:rPr>
        <w:t xml:space="preserve"> (спазъм на мускулатурата на влагалището и тазовото дъно което затруднява половия акт)</w:t>
      </w:r>
      <w:r w:rsidR="00832AD9">
        <w:rPr>
          <w:rFonts w:cstheme="minorHAnsi"/>
          <w:sz w:val="24"/>
          <w:szCs w:val="24"/>
        </w:rPr>
        <w:t>. В репродуктивното здраве се включват също и сексуалното здраве и личните взаимоотношения.</w:t>
      </w:r>
    </w:p>
    <w:p w:rsidR="00832AD9" w:rsidRDefault="00832AD9" w:rsidP="00832AD9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Calibri" w:eastAsia="Calibri" w:hAnsi="Calibri" w:cs="Times New Roman"/>
        </w:rPr>
        <w:t xml:space="preserve">По </w:t>
      </w:r>
      <w:proofErr w:type="spellStart"/>
      <w:r>
        <w:rPr>
          <w:rFonts w:ascii="Calibri" w:eastAsia="Calibri" w:hAnsi="Calibri" w:cs="Times New Roman"/>
        </w:rPr>
        <w:t>определние</w:t>
      </w:r>
      <w:proofErr w:type="spellEnd"/>
      <w:r>
        <w:rPr>
          <w:rFonts w:ascii="Calibri" w:eastAsia="Calibri" w:hAnsi="Calibri" w:cs="Times New Roman"/>
        </w:rPr>
        <w:t xml:space="preserve"> на СЗО, сексуално здраве означава не просто отсъствие на разстройства, </w:t>
      </w:r>
      <w:proofErr w:type="spellStart"/>
      <w:r>
        <w:rPr>
          <w:rFonts w:ascii="Calibri" w:eastAsia="Calibri" w:hAnsi="Calibri" w:cs="Times New Roman"/>
        </w:rPr>
        <w:t>дисфункции</w:t>
      </w:r>
      <w:proofErr w:type="spellEnd"/>
      <w:r>
        <w:rPr>
          <w:rFonts w:ascii="Calibri" w:eastAsia="Calibri" w:hAnsi="Calibri" w:cs="Times New Roman"/>
        </w:rPr>
        <w:t xml:space="preserve"> или болести, а свързано със сексуалността състояние на физическо, емоционално, душевно и социално благополучие. Това предполага положителен и уважителен подход към сексуалността, свободен от принуди, дискриминация и насилие, а също и свободен достъп до сексуална информация, образование и медицинско обслужване.</w:t>
      </w:r>
    </w:p>
    <w:p w:rsidR="00832AD9" w:rsidRPr="00263E80" w:rsidRDefault="00832AD9" w:rsidP="00832AD9">
      <w:pPr>
        <w:autoSpaceDE w:val="0"/>
        <w:autoSpaceDN w:val="0"/>
        <w:adjustRightInd w:val="0"/>
        <w:rPr>
          <w:rFonts w:ascii="Calibri" w:eastAsia="Calibri" w:hAnsi="Calibri" w:cs="Calibri"/>
        </w:rPr>
      </w:pPr>
      <w:r w:rsidRPr="00263E80">
        <w:rPr>
          <w:rFonts w:ascii="Calibri" w:eastAsia="Calibri" w:hAnsi="Calibri" w:cs="Calibri"/>
        </w:rPr>
        <w:t>Компонентите на сексуалното и репродуктивно здраве</w:t>
      </w:r>
      <w:r w:rsidRPr="00263E80">
        <w:rPr>
          <w:rFonts w:ascii="Calibri" w:eastAsia="Calibri" w:hAnsi="Calibri" w:cs="Calibri"/>
          <w:lang w:val="en-US"/>
        </w:rPr>
        <w:t xml:space="preserve"> </w:t>
      </w:r>
      <w:r w:rsidRPr="00263E80">
        <w:rPr>
          <w:rFonts w:ascii="Calibri" w:eastAsia="Calibri" w:hAnsi="Calibri" w:cs="Calibri"/>
        </w:rPr>
        <w:t>се разглеждат</w:t>
      </w:r>
      <w:r w:rsidR="00263E80" w:rsidRPr="00263E80">
        <w:rPr>
          <w:rFonts w:cstheme="minorHAnsi"/>
        </w:rPr>
        <w:t xml:space="preserve"> </w:t>
      </w:r>
      <w:r w:rsidRPr="00263E80">
        <w:rPr>
          <w:rFonts w:ascii="Calibri" w:eastAsia="Calibri" w:hAnsi="Calibri" w:cs="Calibri"/>
        </w:rPr>
        <w:t>като</w:t>
      </w:r>
    </w:p>
    <w:p w:rsidR="00263E80" w:rsidRDefault="00832AD9" w:rsidP="00832AD9">
      <w:pPr>
        <w:autoSpaceDE w:val="0"/>
        <w:autoSpaceDN w:val="0"/>
        <w:adjustRightInd w:val="0"/>
        <w:rPr>
          <w:rFonts w:cstheme="minorHAnsi"/>
        </w:rPr>
      </w:pPr>
      <w:r w:rsidRPr="00263E80">
        <w:rPr>
          <w:rFonts w:ascii="Calibri" w:eastAsia="Calibri" w:hAnsi="Calibri" w:cs="Calibri"/>
        </w:rPr>
        <w:t>а) профилактични и социално-медицинск</w:t>
      </w:r>
      <w:r w:rsidR="00263E80">
        <w:rPr>
          <w:rFonts w:cstheme="minorHAnsi"/>
        </w:rPr>
        <w:t xml:space="preserve">и компоненти (елемент на т.нар. </w:t>
      </w:r>
      <w:r w:rsidRPr="00263E80">
        <w:rPr>
          <w:rFonts w:ascii="Calibri" w:eastAsia="Calibri" w:hAnsi="Calibri" w:cs="Calibri"/>
        </w:rPr>
        <w:t>здравеопазван</w:t>
      </w:r>
      <w:r w:rsidR="00263E80">
        <w:rPr>
          <w:rFonts w:cstheme="minorHAnsi"/>
        </w:rPr>
        <w:t>е или “опазване на здравето”) и</w:t>
      </w:r>
    </w:p>
    <w:p w:rsidR="00832AD9" w:rsidRPr="00263E80" w:rsidRDefault="00832AD9" w:rsidP="00832AD9">
      <w:pPr>
        <w:autoSpaceDE w:val="0"/>
        <w:autoSpaceDN w:val="0"/>
        <w:adjustRightInd w:val="0"/>
        <w:rPr>
          <w:rFonts w:ascii="Calibri" w:eastAsia="Calibri" w:hAnsi="Calibri" w:cs="Calibri"/>
        </w:rPr>
      </w:pPr>
      <w:r w:rsidRPr="00263E80">
        <w:rPr>
          <w:rFonts w:ascii="Calibri" w:eastAsia="Calibri" w:hAnsi="Calibri" w:cs="Calibri"/>
        </w:rPr>
        <w:t xml:space="preserve">б) лечебно-диагностични компоненти (елемент на т.нар. </w:t>
      </w:r>
      <w:proofErr w:type="spellStart"/>
      <w:r w:rsidRPr="00263E80">
        <w:rPr>
          <w:rFonts w:ascii="Calibri" w:eastAsia="Calibri" w:hAnsi="Calibri" w:cs="Calibri"/>
        </w:rPr>
        <w:t>куративна</w:t>
      </w:r>
      <w:proofErr w:type="spellEnd"/>
      <w:r w:rsidR="00263E80">
        <w:rPr>
          <w:rFonts w:cstheme="minorHAnsi"/>
        </w:rPr>
        <w:t xml:space="preserve"> </w:t>
      </w:r>
      <w:r w:rsidRPr="00263E80">
        <w:rPr>
          <w:rFonts w:ascii="Calibri" w:eastAsia="Calibri" w:hAnsi="Calibri" w:cs="Calibri"/>
        </w:rPr>
        <w:t>медицина или “медицински грижи”).</w:t>
      </w:r>
    </w:p>
    <w:p w:rsidR="00832AD9" w:rsidRDefault="00832AD9" w:rsidP="00A20BD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-Опазване на сексуалното и репродуктивното здраве означава: разпространение на здравни знания, създаване на здравословното поведение и профилактика на: нежеланата бременност, усложненията на бременността и раждането, полово насилие и полова </w:t>
      </w:r>
      <w:proofErr w:type="spellStart"/>
      <w:r>
        <w:rPr>
          <w:rFonts w:cstheme="minorHAnsi"/>
          <w:sz w:val="24"/>
          <w:szCs w:val="24"/>
        </w:rPr>
        <w:t>фрустрация</w:t>
      </w:r>
      <w:proofErr w:type="spellEnd"/>
      <w:r>
        <w:rPr>
          <w:rFonts w:cstheme="minorHAnsi"/>
          <w:sz w:val="24"/>
          <w:szCs w:val="24"/>
        </w:rPr>
        <w:t xml:space="preserve"> и техните усложнения, </w:t>
      </w:r>
      <w:proofErr w:type="spellStart"/>
      <w:r>
        <w:rPr>
          <w:rFonts w:cstheme="minorHAnsi"/>
          <w:sz w:val="24"/>
          <w:szCs w:val="24"/>
        </w:rPr>
        <w:t>полово-предаваемите</w:t>
      </w:r>
      <w:proofErr w:type="spellEnd"/>
      <w:r>
        <w:rPr>
          <w:rFonts w:cstheme="minorHAnsi"/>
          <w:sz w:val="24"/>
          <w:szCs w:val="24"/>
        </w:rPr>
        <w:t xml:space="preserve"> инфекции, гениталните </w:t>
      </w:r>
      <w:proofErr w:type="spellStart"/>
      <w:r>
        <w:rPr>
          <w:rFonts w:cstheme="minorHAnsi"/>
          <w:sz w:val="24"/>
          <w:szCs w:val="24"/>
        </w:rPr>
        <w:t>неоплазми</w:t>
      </w:r>
      <w:proofErr w:type="spellEnd"/>
      <w:r>
        <w:rPr>
          <w:rFonts w:cstheme="minorHAnsi"/>
          <w:sz w:val="24"/>
          <w:szCs w:val="24"/>
        </w:rPr>
        <w:t>, безплодието, нежелателните прояви на преходните възрасти.</w:t>
      </w:r>
    </w:p>
    <w:p w:rsidR="00832AD9" w:rsidRDefault="00832AD9" w:rsidP="00A20BD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-Медицинските грижи за сексуално и репродуктивно здраве се състоят в : своевременна (ранна) диагноза и лечение (премахване) на: нежеланата  бременност, усложненията на бременността и раждането, полово насилие и полова </w:t>
      </w:r>
      <w:proofErr w:type="spellStart"/>
      <w:r>
        <w:rPr>
          <w:rFonts w:cstheme="minorHAnsi"/>
          <w:sz w:val="24"/>
          <w:szCs w:val="24"/>
        </w:rPr>
        <w:t>фрустрация</w:t>
      </w:r>
      <w:proofErr w:type="spellEnd"/>
      <w:r>
        <w:rPr>
          <w:rFonts w:cstheme="minorHAnsi"/>
          <w:sz w:val="24"/>
          <w:szCs w:val="24"/>
        </w:rPr>
        <w:t xml:space="preserve"> и техните усложнения, </w:t>
      </w:r>
      <w:proofErr w:type="spellStart"/>
      <w:r>
        <w:rPr>
          <w:rFonts w:cstheme="minorHAnsi"/>
          <w:sz w:val="24"/>
          <w:szCs w:val="24"/>
        </w:rPr>
        <w:t>полово-предаваемите</w:t>
      </w:r>
      <w:proofErr w:type="spellEnd"/>
      <w:r>
        <w:rPr>
          <w:rFonts w:cstheme="minorHAnsi"/>
          <w:sz w:val="24"/>
          <w:szCs w:val="24"/>
        </w:rPr>
        <w:t xml:space="preserve"> инфекции, гениталните </w:t>
      </w:r>
      <w:proofErr w:type="spellStart"/>
      <w:r>
        <w:rPr>
          <w:rFonts w:cstheme="minorHAnsi"/>
          <w:sz w:val="24"/>
          <w:szCs w:val="24"/>
        </w:rPr>
        <w:t>неоплазми</w:t>
      </w:r>
      <w:proofErr w:type="spellEnd"/>
      <w:r>
        <w:rPr>
          <w:rFonts w:cstheme="minorHAnsi"/>
          <w:sz w:val="24"/>
          <w:szCs w:val="24"/>
        </w:rPr>
        <w:t>, безплодието, нежелателните прояви на преходните възрасти.</w:t>
      </w:r>
    </w:p>
    <w:p w:rsidR="00832AD9" w:rsidRPr="006F233B" w:rsidRDefault="00832AD9" w:rsidP="00832AD9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6F233B">
        <w:rPr>
          <w:rFonts w:ascii="Calibri" w:eastAsia="Calibri" w:hAnsi="Calibri" w:cs="Calibri"/>
          <w:sz w:val="24"/>
          <w:szCs w:val="24"/>
        </w:rPr>
        <w:lastRenderedPageBreak/>
        <w:t>От казаното дотук следва, че понят</w:t>
      </w:r>
      <w:r w:rsidR="006F233B">
        <w:rPr>
          <w:rFonts w:cstheme="minorHAnsi"/>
          <w:sz w:val="24"/>
          <w:szCs w:val="24"/>
        </w:rPr>
        <w:t xml:space="preserve">ието “сексуално и репродуктивно </w:t>
      </w:r>
      <w:r w:rsidRPr="006F233B">
        <w:rPr>
          <w:rFonts w:ascii="Calibri" w:eastAsia="Calibri" w:hAnsi="Calibri" w:cs="Calibri"/>
          <w:sz w:val="24"/>
          <w:szCs w:val="24"/>
        </w:rPr>
        <w:t>здраве” покрива обширна зона на медици</w:t>
      </w:r>
      <w:r w:rsidR="006F233B">
        <w:rPr>
          <w:rFonts w:cstheme="minorHAnsi"/>
          <w:sz w:val="24"/>
          <w:szCs w:val="24"/>
        </w:rPr>
        <w:t>нската специалност</w:t>
      </w:r>
      <w:r w:rsidR="00263E80">
        <w:rPr>
          <w:rFonts w:cstheme="minorHAnsi"/>
          <w:sz w:val="24"/>
          <w:szCs w:val="24"/>
        </w:rPr>
        <w:t>,</w:t>
      </w:r>
      <w:r w:rsidR="006F233B">
        <w:rPr>
          <w:rFonts w:cstheme="minorHAnsi"/>
          <w:sz w:val="24"/>
          <w:szCs w:val="24"/>
        </w:rPr>
        <w:t xml:space="preserve"> акушерство и гинекология, но също така </w:t>
      </w:r>
      <w:r w:rsidRPr="006F233B">
        <w:rPr>
          <w:rFonts w:ascii="Calibri" w:eastAsia="Calibri" w:hAnsi="Calibri" w:cs="Calibri"/>
          <w:sz w:val="24"/>
          <w:szCs w:val="24"/>
        </w:rPr>
        <w:t>покрива и дейността на политици, здравни</w:t>
      </w:r>
      <w:r w:rsidR="006F233B">
        <w:rPr>
          <w:rFonts w:cstheme="minorHAnsi"/>
          <w:sz w:val="24"/>
          <w:szCs w:val="24"/>
        </w:rPr>
        <w:t xml:space="preserve"> а</w:t>
      </w:r>
      <w:r w:rsidRPr="006F233B">
        <w:rPr>
          <w:rFonts w:ascii="Calibri" w:eastAsia="Calibri" w:hAnsi="Calibri" w:cs="Calibri"/>
          <w:sz w:val="24"/>
          <w:szCs w:val="24"/>
        </w:rPr>
        <w:t>дми</w:t>
      </w:r>
      <w:r w:rsidR="006F233B">
        <w:rPr>
          <w:rFonts w:cstheme="minorHAnsi"/>
          <w:sz w:val="24"/>
          <w:szCs w:val="24"/>
        </w:rPr>
        <w:t xml:space="preserve">нистратори, социални работници, </w:t>
      </w:r>
      <w:r w:rsidRPr="006F233B">
        <w:rPr>
          <w:rFonts w:ascii="Calibri" w:eastAsia="Calibri" w:hAnsi="Calibri" w:cs="Calibri"/>
          <w:sz w:val="24"/>
          <w:szCs w:val="24"/>
        </w:rPr>
        <w:t>психолози, специалисти по</w:t>
      </w:r>
      <w:r w:rsidR="006F233B">
        <w:rPr>
          <w:rFonts w:cstheme="minorHAnsi"/>
          <w:sz w:val="24"/>
          <w:szCs w:val="24"/>
        </w:rPr>
        <w:t xml:space="preserve"> </w:t>
      </w:r>
      <w:r w:rsidRPr="006F233B">
        <w:rPr>
          <w:rFonts w:ascii="Calibri" w:eastAsia="Calibri" w:hAnsi="Calibri" w:cs="Calibri"/>
          <w:sz w:val="24"/>
          <w:szCs w:val="24"/>
        </w:rPr>
        <w:t>разпространение на здравни знания и –</w:t>
      </w:r>
      <w:r w:rsidR="00263E80">
        <w:rPr>
          <w:rFonts w:cstheme="minorHAnsi"/>
          <w:sz w:val="24"/>
          <w:szCs w:val="24"/>
        </w:rPr>
        <w:t xml:space="preserve"> не на последно място – </w:t>
      </w:r>
      <w:r w:rsidRPr="006F233B">
        <w:rPr>
          <w:rFonts w:ascii="Calibri" w:eastAsia="Calibri" w:hAnsi="Calibri" w:cs="Calibri"/>
          <w:sz w:val="24"/>
          <w:szCs w:val="24"/>
        </w:rPr>
        <w:t>доброволци в рамките на неправителствените организации.</w:t>
      </w:r>
    </w:p>
    <w:p w:rsidR="006F233B" w:rsidRPr="006F233B" w:rsidRDefault="006F233B" w:rsidP="006F233B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6F233B">
        <w:rPr>
          <w:rFonts w:ascii="Calibri" w:eastAsia="Calibri" w:hAnsi="Calibri" w:cs="Calibri"/>
          <w:sz w:val="24"/>
          <w:szCs w:val="24"/>
        </w:rPr>
        <w:t>IPPF апробира своята “Харта на сек</w:t>
      </w:r>
      <w:r w:rsidRPr="006F233B">
        <w:rPr>
          <w:rFonts w:cstheme="minorHAnsi"/>
          <w:sz w:val="24"/>
          <w:szCs w:val="24"/>
        </w:rPr>
        <w:t xml:space="preserve">суалните и репродуктивни права” </w:t>
      </w:r>
      <w:r w:rsidRPr="006F233B">
        <w:rPr>
          <w:rFonts w:ascii="Calibri" w:eastAsia="Calibri" w:hAnsi="Calibri" w:cs="Calibri"/>
          <w:sz w:val="24"/>
          <w:szCs w:val="24"/>
        </w:rPr>
        <w:t>през 1995 г. и я обнародва през 1996 г. Тази харта включва 12 основни човешки</w:t>
      </w:r>
      <w:r>
        <w:rPr>
          <w:rFonts w:cstheme="minorHAnsi"/>
          <w:sz w:val="24"/>
          <w:szCs w:val="24"/>
        </w:rPr>
        <w:t xml:space="preserve"> </w:t>
      </w:r>
      <w:r w:rsidR="00263E80">
        <w:rPr>
          <w:rFonts w:cstheme="minorHAnsi"/>
          <w:sz w:val="24"/>
          <w:szCs w:val="24"/>
        </w:rPr>
        <w:t>права:</w:t>
      </w:r>
    </w:p>
    <w:p w:rsidR="006F233B" w:rsidRPr="006F233B" w:rsidRDefault="006F233B" w:rsidP="006F233B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6F233B">
        <w:rPr>
          <w:rFonts w:ascii="Calibri" w:eastAsia="Calibri" w:hAnsi="Calibri" w:cs="Calibri"/>
          <w:sz w:val="24"/>
          <w:szCs w:val="24"/>
        </w:rPr>
        <w:t>1. Право на живот</w:t>
      </w:r>
    </w:p>
    <w:p w:rsidR="006F233B" w:rsidRPr="006F233B" w:rsidRDefault="006F233B" w:rsidP="006F233B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6F233B">
        <w:rPr>
          <w:rFonts w:ascii="Calibri" w:eastAsia="Calibri" w:hAnsi="Calibri" w:cs="Calibri"/>
          <w:sz w:val="24"/>
          <w:szCs w:val="24"/>
        </w:rPr>
        <w:t>2. Право на свобода и сигурност на личността</w:t>
      </w:r>
    </w:p>
    <w:p w:rsidR="006F233B" w:rsidRPr="006F233B" w:rsidRDefault="006F233B" w:rsidP="006F233B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6F233B">
        <w:rPr>
          <w:rFonts w:ascii="Calibri" w:eastAsia="Calibri" w:hAnsi="Calibri" w:cs="Calibri"/>
          <w:sz w:val="24"/>
          <w:szCs w:val="24"/>
        </w:rPr>
        <w:t>3. Право на равенство и право да не страдаш от каквито и да било форми на</w:t>
      </w:r>
    </w:p>
    <w:p w:rsidR="006F233B" w:rsidRPr="006F233B" w:rsidRDefault="006F233B" w:rsidP="006F233B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6F233B">
        <w:rPr>
          <w:rFonts w:ascii="Calibri" w:eastAsia="Calibri" w:hAnsi="Calibri" w:cs="Calibri"/>
          <w:sz w:val="24"/>
          <w:szCs w:val="24"/>
        </w:rPr>
        <w:t>дискриминация</w:t>
      </w:r>
    </w:p>
    <w:p w:rsidR="006F233B" w:rsidRPr="006F233B" w:rsidRDefault="006F233B" w:rsidP="006F233B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6F233B">
        <w:rPr>
          <w:rFonts w:ascii="Calibri" w:eastAsia="Calibri" w:hAnsi="Calibri" w:cs="Calibri"/>
          <w:sz w:val="24"/>
          <w:szCs w:val="24"/>
        </w:rPr>
        <w:t>4. Право на неприкосновеност в личния живот4</w:t>
      </w:r>
    </w:p>
    <w:p w:rsidR="006F233B" w:rsidRPr="006F233B" w:rsidRDefault="006F233B" w:rsidP="006F233B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6F233B">
        <w:rPr>
          <w:rFonts w:ascii="Calibri" w:eastAsia="Calibri" w:hAnsi="Calibri" w:cs="Calibri"/>
          <w:sz w:val="24"/>
          <w:szCs w:val="24"/>
        </w:rPr>
        <w:t>5. Право на свобода на мисълта</w:t>
      </w:r>
    </w:p>
    <w:p w:rsidR="006F233B" w:rsidRPr="006F233B" w:rsidRDefault="006F233B" w:rsidP="006F233B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6F233B">
        <w:rPr>
          <w:rFonts w:ascii="Calibri" w:eastAsia="Calibri" w:hAnsi="Calibri" w:cs="Calibri"/>
          <w:sz w:val="24"/>
          <w:szCs w:val="24"/>
        </w:rPr>
        <w:t>6. Право на информация и обучение</w:t>
      </w:r>
    </w:p>
    <w:p w:rsidR="006F233B" w:rsidRPr="006F233B" w:rsidRDefault="006F233B" w:rsidP="006F233B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6F233B">
        <w:rPr>
          <w:rFonts w:ascii="Calibri" w:eastAsia="Calibri" w:hAnsi="Calibri" w:cs="Calibri"/>
          <w:sz w:val="24"/>
          <w:szCs w:val="24"/>
        </w:rPr>
        <w:t>7. Право на избор да сключиш брак или не, да създадеш семейство или не, да планираш</w:t>
      </w:r>
    </w:p>
    <w:p w:rsidR="006F233B" w:rsidRPr="006F233B" w:rsidRDefault="006F233B" w:rsidP="006F233B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6F233B">
        <w:rPr>
          <w:rFonts w:ascii="Calibri" w:eastAsia="Calibri" w:hAnsi="Calibri" w:cs="Calibri"/>
          <w:sz w:val="24"/>
          <w:szCs w:val="24"/>
        </w:rPr>
        <w:t>развитието на семейството си или не</w:t>
      </w:r>
    </w:p>
    <w:p w:rsidR="006F233B" w:rsidRPr="006F233B" w:rsidRDefault="006F233B" w:rsidP="006F233B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6F233B">
        <w:rPr>
          <w:rFonts w:ascii="Calibri" w:eastAsia="Calibri" w:hAnsi="Calibri" w:cs="Calibri"/>
          <w:sz w:val="24"/>
          <w:szCs w:val="24"/>
        </w:rPr>
        <w:t>8. Право на решение дали и кога да имаш деца</w:t>
      </w:r>
    </w:p>
    <w:p w:rsidR="006F233B" w:rsidRPr="006F233B" w:rsidRDefault="006F233B" w:rsidP="006F233B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6F233B">
        <w:rPr>
          <w:rFonts w:ascii="Calibri" w:eastAsia="Calibri" w:hAnsi="Calibri" w:cs="Calibri"/>
          <w:sz w:val="24"/>
          <w:szCs w:val="24"/>
        </w:rPr>
        <w:t>9. Право на здравеопазване и медицински грижи</w:t>
      </w:r>
    </w:p>
    <w:p w:rsidR="006F233B" w:rsidRPr="006F233B" w:rsidRDefault="006F233B" w:rsidP="006F233B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6F233B">
        <w:rPr>
          <w:rFonts w:ascii="Calibri" w:eastAsia="Calibri" w:hAnsi="Calibri" w:cs="Calibri"/>
          <w:sz w:val="24"/>
          <w:szCs w:val="24"/>
        </w:rPr>
        <w:t>10. Право на възползване от научно-техническия прогрес</w:t>
      </w:r>
    </w:p>
    <w:p w:rsidR="006F233B" w:rsidRPr="006F233B" w:rsidRDefault="006F233B" w:rsidP="006F233B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6F233B">
        <w:rPr>
          <w:rFonts w:ascii="Calibri" w:eastAsia="Calibri" w:hAnsi="Calibri" w:cs="Calibri"/>
          <w:sz w:val="24"/>
          <w:szCs w:val="24"/>
        </w:rPr>
        <w:t>11. Право на свобода на събранията и участие в политическия живот</w:t>
      </w:r>
    </w:p>
    <w:p w:rsidR="00832AD9" w:rsidRPr="006F233B" w:rsidRDefault="006F233B" w:rsidP="006F233B">
      <w:pPr>
        <w:rPr>
          <w:rFonts w:cstheme="minorHAnsi"/>
          <w:sz w:val="24"/>
          <w:szCs w:val="24"/>
        </w:rPr>
      </w:pPr>
      <w:r w:rsidRPr="006F233B">
        <w:rPr>
          <w:rFonts w:ascii="Calibri" w:eastAsia="Calibri" w:hAnsi="Calibri" w:cs="Calibri"/>
          <w:sz w:val="24"/>
          <w:szCs w:val="24"/>
        </w:rPr>
        <w:t>12. Право да не страдаш от мъчения и лошо отношение</w:t>
      </w:r>
      <w:r w:rsidRPr="006F233B">
        <w:rPr>
          <w:rFonts w:cstheme="minorHAnsi"/>
          <w:sz w:val="24"/>
          <w:szCs w:val="24"/>
        </w:rPr>
        <w:t>.</w:t>
      </w:r>
    </w:p>
    <w:p w:rsidR="006F233B" w:rsidRPr="006F233B" w:rsidRDefault="006F233B" w:rsidP="006F233B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6F233B">
        <w:rPr>
          <w:rFonts w:ascii="Calibri" w:eastAsia="Calibri" w:hAnsi="Calibri" w:cs="Calibri"/>
          <w:sz w:val="24"/>
          <w:szCs w:val="24"/>
        </w:rPr>
        <w:t>1. Право на живот</w:t>
      </w:r>
    </w:p>
    <w:p w:rsidR="006F233B" w:rsidRPr="006F233B" w:rsidRDefault="006F233B" w:rsidP="006F233B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6F233B">
        <w:rPr>
          <w:rFonts w:ascii="Calibri" w:eastAsia="Calibri" w:hAnsi="Calibri" w:cs="Calibri"/>
          <w:sz w:val="24"/>
          <w:szCs w:val="24"/>
        </w:rPr>
        <w:t>1.1. Животът на никоя жена не т</w:t>
      </w:r>
      <w:r w:rsidRPr="006F233B">
        <w:rPr>
          <w:rFonts w:cstheme="minorHAnsi"/>
          <w:sz w:val="24"/>
          <w:szCs w:val="24"/>
        </w:rPr>
        <w:t xml:space="preserve">рябва да се подлага на риск или </w:t>
      </w:r>
      <w:r w:rsidRPr="006F233B">
        <w:rPr>
          <w:rFonts w:ascii="Calibri" w:eastAsia="Calibri" w:hAnsi="Calibri" w:cs="Calibri"/>
          <w:sz w:val="24"/>
          <w:szCs w:val="24"/>
        </w:rPr>
        <w:t>опасност във връзка с бременност. Това право е особено</w:t>
      </w:r>
      <w:r w:rsidRPr="006F233B">
        <w:rPr>
          <w:rFonts w:cstheme="minorHAnsi"/>
          <w:sz w:val="24"/>
          <w:szCs w:val="24"/>
        </w:rPr>
        <w:t xml:space="preserve"> </w:t>
      </w:r>
      <w:r w:rsidRPr="006F233B">
        <w:rPr>
          <w:rFonts w:ascii="Calibri" w:eastAsia="Calibri" w:hAnsi="Calibri" w:cs="Calibri"/>
          <w:sz w:val="24"/>
          <w:szCs w:val="24"/>
        </w:rPr>
        <w:t xml:space="preserve">валидно за </w:t>
      </w:r>
      <w:proofErr w:type="spellStart"/>
      <w:r w:rsidRPr="006F233B">
        <w:rPr>
          <w:rFonts w:ascii="Calibri" w:eastAsia="Calibri" w:hAnsi="Calibri" w:cs="Calibri"/>
          <w:i/>
          <w:iCs/>
          <w:sz w:val="24"/>
          <w:szCs w:val="24"/>
        </w:rPr>
        <w:t>избежната</w:t>
      </w:r>
      <w:proofErr w:type="spellEnd"/>
      <w:r w:rsidRPr="006F233B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Pr="006F233B">
        <w:rPr>
          <w:rFonts w:ascii="Calibri" w:eastAsia="Calibri" w:hAnsi="Calibri" w:cs="Calibri"/>
          <w:sz w:val="24"/>
          <w:szCs w:val="24"/>
        </w:rPr>
        <w:t>смър</w:t>
      </w:r>
      <w:r w:rsidRPr="006F233B">
        <w:rPr>
          <w:rFonts w:cstheme="minorHAnsi"/>
          <w:sz w:val="24"/>
          <w:szCs w:val="24"/>
        </w:rPr>
        <w:t xml:space="preserve">т – то подчертава нуждата да се </w:t>
      </w:r>
      <w:r w:rsidRPr="006F233B">
        <w:rPr>
          <w:rFonts w:ascii="Calibri" w:eastAsia="Calibri" w:hAnsi="Calibri" w:cs="Calibri"/>
          <w:sz w:val="24"/>
          <w:szCs w:val="24"/>
        </w:rPr>
        <w:t>намалят рисковите фактори з</w:t>
      </w:r>
      <w:r w:rsidRPr="006F233B">
        <w:rPr>
          <w:rFonts w:cstheme="minorHAnsi"/>
          <w:sz w:val="24"/>
          <w:szCs w:val="24"/>
        </w:rPr>
        <w:t xml:space="preserve">а “високо-рискови бременности”, </w:t>
      </w:r>
      <w:r w:rsidRPr="006F233B">
        <w:rPr>
          <w:rFonts w:ascii="Calibri" w:eastAsia="Calibri" w:hAnsi="Calibri" w:cs="Calibri"/>
          <w:sz w:val="24"/>
          <w:szCs w:val="24"/>
        </w:rPr>
        <w:t xml:space="preserve">например такива, които настъпват </w:t>
      </w:r>
      <w:r w:rsidRPr="006F233B">
        <w:rPr>
          <w:rFonts w:ascii="Calibri" w:eastAsia="Calibri" w:hAnsi="Calibri" w:cs="Calibri"/>
          <w:i/>
          <w:iCs/>
          <w:sz w:val="24"/>
          <w:szCs w:val="24"/>
        </w:rPr>
        <w:t xml:space="preserve">твърде </w:t>
      </w:r>
      <w:r w:rsidRPr="006F233B">
        <w:rPr>
          <w:rFonts w:cstheme="minorHAnsi"/>
          <w:i/>
          <w:iCs/>
          <w:sz w:val="24"/>
          <w:szCs w:val="24"/>
        </w:rPr>
        <w:t xml:space="preserve">рано, твърде </w:t>
      </w:r>
      <w:r w:rsidRPr="006F233B">
        <w:rPr>
          <w:rFonts w:ascii="Calibri" w:eastAsia="Calibri" w:hAnsi="Calibri" w:cs="Calibri"/>
          <w:i/>
          <w:iCs/>
          <w:sz w:val="24"/>
          <w:szCs w:val="24"/>
        </w:rPr>
        <w:t xml:space="preserve">късно, твърде начесто </w:t>
      </w:r>
      <w:r w:rsidRPr="006F233B">
        <w:rPr>
          <w:rFonts w:ascii="Calibri" w:eastAsia="Calibri" w:hAnsi="Calibri" w:cs="Calibri"/>
          <w:sz w:val="24"/>
          <w:szCs w:val="24"/>
        </w:rPr>
        <w:t xml:space="preserve">или са </w:t>
      </w:r>
      <w:r w:rsidRPr="006F233B">
        <w:rPr>
          <w:rFonts w:cstheme="minorHAnsi"/>
          <w:i/>
          <w:iCs/>
          <w:sz w:val="24"/>
          <w:szCs w:val="24"/>
        </w:rPr>
        <w:t>твърде много на брой</w:t>
      </w:r>
      <w:r w:rsidRPr="006F233B">
        <w:rPr>
          <w:rFonts w:ascii="Calibri" w:eastAsia="Calibri" w:hAnsi="Calibri" w:cs="Calibri"/>
          <w:i/>
          <w:iCs/>
          <w:sz w:val="24"/>
          <w:szCs w:val="24"/>
        </w:rPr>
        <w:t>.</w:t>
      </w:r>
    </w:p>
    <w:p w:rsidR="006F233B" w:rsidRDefault="006F233B" w:rsidP="006F233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6F233B">
        <w:rPr>
          <w:rFonts w:ascii="Calibri" w:eastAsia="Calibri" w:hAnsi="Calibri" w:cs="Calibri"/>
          <w:sz w:val="24"/>
          <w:szCs w:val="24"/>
        </w:rPr>
        <w:t>2. Право на свобода и сигурност на личността</w:t>
      </w:r>
      <w:r>
        <w:rPr>
          <w:rFonts w:cstheme="minorHAnsi"/>
          <w:sz w:val="24"/>
          <w:szCs w:val="24"/>
        </w:rPr>
        <w:t>.</w:t>
      </w:r>
    </w:p>
    <w:p w:rsidR="006F233B" w:rsidRPr="006F233B" w:rsidRDefault="006F233B" w:rsidP="006F233B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6F233B">
        <w:rPr>
          <w:rFonts w:ascii="Calibri" w:eastAsia="Calibri" w:hAnsi="Calibri" w:cs="Calibri"/>
          <w:sz w:val="24"/>
          <w:szCs w:val="24"/>
        </w:rPr>
        <w:t>Всеки човек по право е свободен от принуда към</w:t>
      </w:r>
      <w:r w:rsidR="00263E80">
        <w:rPr>
          <w:rFonts w:cstheme="minorHAnsi"/>
          <w:sz w:val="24"/>
          <w:szCs w:val="24"/>
        </w:rPr>
        <w:t>:</w:t>
      </w:r>
    </w:p>
    <w:p w:rsidR="006F233B" w:rsidRPr="006F233B" w:rsidRDefault="006F233B" w:rsidP="006F233B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- бременност,</w:t>
      </w:r>
      <w:r w:rsidRPr="006F233B">
        <w:rPr>
          <w:rFonts w:ascii="Calibri" w:eastAsia="Calibri" w:hAnsi="Calibri" w:cs="Calibri"/>
          <w:sz w:val="24"/>
          <w:szCs w:val="24"/>
        </w:rPr>
        <w:t xml:space="preserve"> стерилизация,</w:t>
      </w:r>
      <w:r>
        <w:rPr>
          <w:rFonts w:cstheme="minorHAnsi"/>
          <w:sz w:val="24"/>
          <w:szCs w:val="24"/>
        </w:rPr>
        <w:t xml:space="preserve"> </w:t>
      </w:r>
      <w:r w:rsidRPr="006F233B">
        <w:rPr>
          <w:rFonts w:ascii="Calibri" w:eastAsia="Calibri" w:hAnsi="Calibri" w:cs="Calibri"/>
          <w:sz w:val="24"/>
          <w:szCs w:val="24"/>
        </w:rPr>
        <w:t>аборт.</w:t>
      </w:r>
    </w:p>
    <w:p w:rsidR="006F233B" w:rsidRPr="006F233B" w:rsidRDefault="006F233B" w:rsidP="006F233B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6F233B">
        <w:rPr>
          <w:rFonts w:ascii="Calibri" w:eastAsia="Calibri" w:hAnsi="Calibri" w:cs="Calibri"/>
          <w:sz w:val="24"/>
          <w:szCs w:val="24"/>
        </w:rPr>
        <w:t>Семейното план</w:t>
      </w:r>
      <w:r w:rsidRPr="006F233B">
        <w:rPr>
          <w:rFonts w:cstheme="minorHAnsi"/>
          <w:sz w:val="24"/>
          <w:szCs w:val="24"/>
        </w:rPr>
        <w:t xml:space="preserve">иране, като синоним на “контрол </w:t>
      </w:r>
      <w:r w:rsidRPr="006F233B">
        <w:rPr>
          <w:rFonts w:ascii="Calibri" w:eastAsia="Calibri" w:hAnsi="Calibri" w:cs="Calibri"/>
          <w:sz w:val="24"/>
          <w:szCs w:val="24"/>
        </w:rPr>
        <w:t>върху раждаемостта” включва:</w:t>
      </w:r>
    </w:p>
    <w:p w:rsidR="006F233B" w:rsidRPr="006F233B" w:rsidRDefault="006F233B" w:rsidP="006F233B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6F233B">
        <w:rPr>
          <w:rFonts w:ascii="Calibri" w:eastAsia="Calibri" w:hAnsi="Calibri" w:cs="Calibri"/>
          <w:sz w:val="24"/>
          <w:szCs w:val="24"/>
        </w:rPr>
        <w:t xml:space="preserve">а) </w:t>
      </w:r>
      <w:proofErr w:type="spellStart"/>
      <w:r w:rsidRPr="006F233B">
        <w:rPr>
          <w:rFonts w:ascii="Calibri" w:eastAsia="Calibri" w:hAnsi="Calibri" w:cs="Calibri"/>
          <w:sz w:val="24"/>
          <w:szCs w:val="24"/>
        </w:rPr>
        <w:t>контрацепция</w:t>
      </w:r>
      <w:proofErr w:type="spellEnd"/>
    </w:p>
    <w:p w:rsidR="006F233B" w:rsidRPr="006F233B" w:rsidRDefault="006F233B" w:rsidP="006F233B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6F233B">
        <w:rPr>
          <w:rFonts w:ascii="Calibri" w:eastAsia="Calibri" w:hAnsi="Calibri" w:cs="Calibri"/>
          <w:sz w:val="24"/>
          <w:szCs w:val="24"/>
        </w:rPr>
        <w:t xml:space="preserve">- “изкуствена” </w:t>
      </w:r>
      <w:proofErr w:type="spellStart"/>
      <w:r>
        <w:rPr>
          <w:rFonts w:cstheme="minorHAnsi"/>
          <w:sz w:val="24"/>
          <w:szCs w:val="24"/>
        </w:rPr>
        <w:t>контрацепция</w:t>
      </w:r>
      <w:proofErr w:type="spellEnd"/>
      <w:r>
        <w:rPr>
          <w:rFonts w:cstheme="minorHAnsi"/>
          <w:sz w:val="24"/>
          <w:szCs w:val="24"/>
        </w:rPr>
        <w:t xml:space="preserve"> (чрез прилагане на </w:t>
      </w:r>
      <w:r w:rsidRPr="006F233B">
        <w:rPr>
          <w:rFonts w:ascii="Calibri" w:eastAsia="Calibri" w:hAnsi="Calibri" w:cs="Calibri"/>
          <w:sz w:val="24"/>
          <w:szCs w:val="24"/>
        </w:rPr>
        <w:t>контрацептивни средства)</w:t>
      </w:r>
    </w:p>
    <w:p w:rsidR="006F233B" w:rsidRPr="006F233B" w:rsidRDefault="006F233B" w:rsidP="006F233B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6F233B">
        <w:rPr>
          <w:rFonts w:ascii="Calibri" w:eastAsia="Calibri" w:hAnsi="Calibri" w:cs="Calibri"/>
          <w:sz w:val="24"/>
          <w:szCs w:val="24"/>
        </w:rPr>
        <w:t xml:space="preserve">- “природна” </w:t>
      </w:r>
      <w:proofErr w:type="spellStart"/>
      <w:r w:rsidRPr="006F233B">
        <w:rPr>
          <w:rFonts w:ascii="Calibri" w:eastAsia="Calibri" w:hAnsi="Calibri" w:cs="Calibri"/>
          <w:sz w:val="24"/>
          <w:szCs w:val="24"/>
        </w:rPr>
        <w:t>контрацепция</w:t>
      </w:r>
      <w:proofErr w:type="spellEnd"/>
      <w:r w:rsidRPr="006F233B">
        <w:rPr>
          <w:rFonts w:ascii="Calibri" w:eastAsia="Calibri" w:hAnsi="Calibri" w:cs="Calibri"/>
          <w:sz w:val="24"/>
          <w:szCs w:val="24"/>
        </w:rPr>
        <w:t xml:space="preserve"> (чрез прилагане на</w:t>
      </w:r>
      <w:r>
        <w:rPr>
          <w:rFonts w:cstheme="minorHAnsi"/>
          <w:sz w:val="24"/>
          <w:szCs w:val="24"/>
        </w:rPr>
        <w:t xml:space="preserve"> </w:t>
      </w:r>
      <w:r w:rsidRPr="006F233B">
        <w:rPr>
          <w:rFonts w:ascii="Calibri" w:eastAsia="Calibri" w:hAnsi="Calibri" w:cs="Calibri"/>
          <w:sz w:val="24"/>
          <w:szCs w:val="24"/>
        </w:rPr>
        <w:t>контрацептивни техники)</w:t>
      </w:r>
    </w:p>
    <w:p w:rsidR="006F233B" w:rsidRPr="006F233B" w:rsidRDefault="006F233B" w:rsidP="006F233B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6F233B">
        <w:rPr>
          <w:rFonts w:ascii="Calibri" w:eastAsia="Calibri" w:hAnsi="Calibri" w:cs="Calibri"/>
          <w:sz w:val="24"/>
          <w:szCs w:val="24"/>
        </w:rPr>
        <w:t>б) трайна стерилизация</w:t>
      </w:r>
    </w:p>
    <w:p w:rsidR="006F233B" w:rsidRDefault="006F233B" w:rsidP="006F233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6F233B">
        <w:rPr>
          <w:rFonts w:ascii="Calibri" w:eastAsia="Calibri" w:hAnsi="Calibri" w:cs="Calibri"/>
          <w:sz w:val="24"/>
          <w:szCs w:val="24"/>
        </w:rPr>
        <w:t>в) прекъсване на нежеланата бременност.</w:t>
      </w:r>
    </w:p>
    <w:p w:rsidR="00263E80" w:rsidRDefault="00263E80" w:rsidP="006F233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България </w:t>
      </w:r>
      <w:r w:rsidR="00A9101F">
        <w:rPr>
          <w:rFonts w:cstheme="minorHAnsi"/>
          <w:sz w:val="24"/>
          <w:szCs w:val="24"/>
        </w:rPr>
        <w:t xml:space="preserve">медицината разполага с добре подготвени експерти обединени в професионалната асоциация на лекарите, работещи в сферата на репродуктивното здраве. От голямо значение е профилактиката на безплодието да започне още преди вътреутробното развитие на плода. Важно е и след раждането да се открият кои са вродени аномалии на половите органи и ако съществуват такива да се премине на лечение. </w:t>
      </w:r>
      <w:r w:rsidR="00D30347">
        <w:rPr>
          <w:rFonts w:cstheme="minorHAnsi"/>
          <w:sz w:val="24"/>
          <w:szCs w:val="24"/>
        </w:rPr>
        <w:t xml:space="preserve">За всяко дете най-значим период е пубертета и тук е от голямо значение грижата за развитието му, защото от това зависи и развитието му в бъдеще.  Много важни фактори на профилактиката на безплодието </w:t>
      </w:r>
      <w:r w:rsidR="00C571B7">
        <w:rPr>
          <w:rFonts w:cstheme="minorHAnsi"/>
          <w:sz w:val="24"/>
          <w:szCs w:val="24"/>
        </w:rPr>
        <w:t>на едно бъдеще семейство са правилно възпитание, спорта, гимнастиката, рационалното хранене и друго. Един от добрите показатели на правилното развитие на жената е навременната поява на менструация. С навлизането в половата зрелост всяко момиче трябва да бъде за познато с хигиената на половия си живот, да бъде информирана и запозната с бременността и раждането, с опасностите на заболяванията които може да получи. Младите жени и мъже трябва да познават и ползват средствата за предпазване от забременяване, защото абортите са най-честа причина на безплодието на жената.</w:t>
      </w:r>
    </w:p>
    <w:p w:rsidR="00C571B7" w:rsidRDefault="00C571B7" w:rsidP="006F233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Репродуктивното здраве е на заден план. Днес съществуват мнозина научно изследователски центрове, които са оборудвани с съвременна апаратура за извършване на изследвания относно проблемите на репродукцията. Самите организации и съществуването на такива подобни центрове </w:t>
      </w:r>
      <w:r w:rsidR="00980E67">
        <w:rPr>
          <w:rFonts w:cstheme="minorHAnsi"/>
          <w:sz w:val="24"/>
          <w:szCs w:val="24"/>
        </w:rPr>
        <w:t xml:space="preserve">се дължи на увеличаващата се честота на бездетни двойки, безброй направени аборти и увеличаване на пациенти с репродуктивни проблеми. В днешно време, както и преди години, България се намира в състояние на демографска катастрофа. Социално икономическите условия са доста неблагоприятни. Именно заради този факт много от младите хора нямат тази възможност да си ползват </w:t>
      </w:r>
      <w:proofErr w:type="spellStart"/>
      <w:r w:rsidR="00980E67">
        <w:rPr>
          <w:rFonts w:cstheme="minorHAnsi"/>
          <w:sz w:val="24"/>
          <w:szCs w:val="24"/>
        </w:rPr>
        <w:t>издържка</w:t>
      </w:r>
      <w:proofErr w:type="spellEnd"/>
      <w:r w:rsidR="00980E67">
        <w:rPr>
          <w:rFonts w:cstheme="minorHAnsi"/>
          <w:sz w:val="24"/>
          <w:szCs w:val="24"/>
        </w:rPr>
        <w:t xml:space="preserve"> на повече от едно бебе.  Допълнително усложняване на ситуацията са и самите емиграции на хората. Проблемите на здравето на младите са свързани и със съществуването на финансови, административно-организационни и нормативни бариери при ползването </w:t>
      </w:r>
      <w:r w:rsidR="00FC0F50">
        <w:rPr>
          <w:rFonts w:cstheme="minorHAnsi"/>
          <w:sz w:val="24"/>
          <w:szCs w:val="24"/>
        </w:rPr>
        <w:t xml:space="preserve">на здравните услуги. </w:t>
      </w:r>
    </w:p>
    <w:p w:rsidR="00BF7D01" w:rsidRPr="006F233B" w:rsidRDefault="00BF7D01" w:rsidP="006F233B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Като извод най-важно е да кажем че благодарение на медийната подкрепа и подкрепата на различни кампании свързани с репродуктивното здраве, обществото все повече и повече </w:t>
      </w:r>
      <w:proofErr w:type="spellStart"/>
      <w:r>
        <w:rPr>
          <w:rFonts w:cstheme="minorHAnsi"/>
          <w:sz w:val="24"/>
          <w:szCs w:val="24"/>
        </w:rPr>
        <w:t>обърща</w:t>
      </w:r>
      <w:proofErr w:type="spellEnd"/>
      <w:r>
        <w:rPr>
          <w:rFonts w:cstheme="minorHAnsi"/>
          <w:sz w:val="24"/>
          <w:szCs w:val="24"/>
        </w:rPr>
        <w:t xml:space="preserve"> внимание на собственото си здраве и повече се ангажира относно получаване на необходима информация . </w:t>
      </w:r>
    </w:p>
    <w:p w:rsidR="006F233B" w:rsidRPr="006F233B" w:rsidRDefault="006F233B" w:rsidP="006F233B">
      <w:pPr>
        <w:rPr>
          <w:rFonts w:cstheme="minorHAnsi"/>
          <w:sz w:val="24"/>
          <w:szCs w:val="24"/>
        </w:rPr>
      </w:pPr>
    </w:p>
    <w:sectPr w:rsidR="006F233B" w:rsidRPr="006F233B" w:rsidSect="00165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0BD3"/>
    <w:rsid w:val="00165411"/>
    <w:rsid w:val="00263E80"/>
    <w:rsid w:val="006D0A9B"/>
    <w:rsid w:val="006F233B"/>
    <w:rsid w:val="00832AD9"/>
    <w:rsid w:val="00980E67"/>
    <w:rsid w:val="00A20BD3"/>
    <w:rsid w:val="00A9101F"/>
    <w:rsid w:val="00BF7D01"/>
    <w:rsid w:val="00C571B7"/>
    <w:rsid w:val="00D30347"/>
    <w:rsid w:val="00FC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</dc:creator>
  <cp:lastModifiedBy>Dusica</cp:lastModifiedBy>
  <cp:revision>2</cp:revision>
  <dcterms:created xsi:type="dcterms:W3CDTF">2013-06-03T20:15:00Z</dcterms:created>
  <dcterms:modified xsi:type="dcterms:W3CDTF">2013-06-03T22:23:00Z</dcterms:modified>
</cp:coreProperties>
</file>