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B3" w:rsidRDefault="00A04AC9" w:rsidP="00A04AC9">
      <w:pPr>
        <w:jc w:val="center"/>
        <w:rPr>
          <w:b/>
          <w:sz w:val="28"/>
          <w:szCs w:val="28"/>
          <w:lang w:val="bg-BG"/>
        </w:rPr>
      </w:pPr>
      <w:r>
        <w:rPr>
          <w:b/>
          <w:sz w:val="28"/>
          <w:szCs w:val="28"/>
          <w:lang w:val="bg-BG"/>
        </w:rPr>
        <w:t>СУ. „Св. Климент Охридски”</w:t>
      </w:r>
    </w:p>
    <w:p w:rsidR="00A04AC9" w:rsidRDefault="00A04AC9" w:rsidP="00A04AC9">
      <w:pPr>
        <w:jc w:val="center"/>
        <w:rPr>
          <w:b/>
          <w:sz w:val="28"/>
          <w:szCs w:val="28"/>
          <w:lang w:val="bg-BG"/>
        </w:rPr>
      </w:pPr>
      <w:r>
        <w:rPr>
          <w:b/>
          <w:sz w:val="28"/>
          <w:szCs w:val="28"/>
          <w:lang w:val="bg-BG"/>
        </w:rPr>
        <w:t>Социалне</w:t>
      </w:r>
      <w:r w:rsidR="00E309A9">
        <w:rPr>
          <w:b/>
          <w:sz w:val="28"/>
          <w:szCs w:val="28"/>
          <w:lang w:val="bg-BG"/>
        </w:rPr>
        <w:t xml:space="preserve"> дейности</w:t>
      </w:r>
    </w:p>
    <w:p w:rsidR="00E309A9" w:rsidRDefault="00E309A9" w:rsidP="00A04AC9">
      <w:pPr>
        <w:jc w:val="center"/>
        <w:rPr>
          <w:b/>
          <w:sz w:val="28"/>
          <w:szCs w:val="28"/>
          <w:lang w:val="bg-BG"/>
        </w:rPr>
      </w:pPr>
    </w:p>
    <w:p w:rsidR="00E309A9" w:rsidRDefault="00E309A9" w:rsidP="00A04AC9">
      <w:pPr>
        <w:jc w:val="center"/>
        <w:rPr>
          <w:b/>
          <w:sz w:val="28"/>
          <w:szCs w:val="28"/>
          <w:lang w:val="bg-BG"/>
        </w:rPr>
      </w:pPr>
    </w:p>
    <w:p w:rsidR="00E309A9" w:rsidRDefault="00E309A9" w:rsidP="00A04AC9">
      <w:pPr>
        <w:jc w:val="center"/>
        <w:rPr>
          <w:b/>
          <w:sz w:val="28"/>
          <w:szCs w:val="28"/>
          <w:lang w:val="bg-BG"/>
        </w:rPr>
      </w:pPr>
    </w:p>
    <w:p w:rsidR="00E309A9" w:rsidRDefault="00E309A9" w:rsidP="00A04AC9">
      <w:pPr>
        <w:jc w:val="center"/>
        <w:rPr>
          <w:b/>
          <w:sz w:val="28"/>
          <w:szCs w:val="28"/>
          <w:lang w:val="bg-BG"/>
        </w:rPr>
      </w:pPr>
    </w:p>
    <w:p w:rsidR="00E309A9" w:rsidRDefault="00E309A9" w:rsidP="00A04AC9">
      <w:pPr>
        <w:jc w:val="center"/>
        <w:rPr>
          <w:b/>
          <w:sz w:val="28"/>
          <w:szCs w:val="28"/>
          <w:lang w:val="bg-BG"/>
        </w:rPr>
      </w:pPr>
    </w:p>
    <w:p w:rsidR="00E309A9" w:rsidRDefault="00E309A9" w:rsidP="00A04AC9">
      <w:pPr>
        <w:jc w:val="center"/>
        <w:rPr>
          <w:b/>
          <w:sz w:val="32"/>
          <w:szCs w:val="32"/>
          <w:lang w:val="bg-BG"/>
        </w:rPr>
      </w:pPr>
      <w:r w:rsidRPr="007C4AD8">
        <w:rPr>
          <w:b/>
          <w:sz w:val="32"/>
          <w:szCs w:val="32"/>
          <w:lang w:val="bg-BG"/>
        </w:rPr>
        <w:t>Доклад за проведения практикум по организация и управление на социалната работа</w:t>
      </w:r>
    </w:p>
    <w:p w:rsidR="007C4AD8" w:rsidRDefault="007C4AD8" w:rsidP="00A04AC9">
      <w:pPr>
        <w:jc w:val="center"/>
        <w:rPr>
          <w:b/>
          <w:sz w:val="32"/>
          <w:szCs w:val="32"/>
          <w:lang w:val="bg-BG"/>
        </w:rPr>
      </w:pPr>
      <w:r>
        <w:rPr>
          <w:b/>
          <w:sz w:val="32"/>
          <w:szCs w:val="32"/>
          <w:lang w:val="bg-BG"/>
        </w:rPr>
        <w:t>ОП „Социален патронаж” – Младост</w:t>
      </w:r>
    </w:p>
    <w:p w:rsidR="007C4AD8" w:rsidRDefault="007C4AD8"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32"/>
          <w:szCs w:val="32"/>
          <w:lang w:val="bg-BG"/>
        </w:rPr>
      </w:pPr>
    </w:p>
    <w:p w:rsidR="00F31904" w:rsidRDefault="00F31904" w:rsidP="00F31904">
      <w:pPr>
        <w:rPr>
          <w:b/>
          <w:sz w:val="28"/>
          <w:szCs w:val="28"/>
          <w:lang w:val="bg-BG"/>
        </w:rPr>
      </w:pPr>
      <w:r>
        <w:rPr>
          <w:b/>
          <w:sz w:val="28"/>
          <w:szCs w:val="28"/>
          <w:lang w:val="bg-BG"/>
        </w:rPr>
        <w:t>Изготвил: Милан Тодоров Соколов</w:t>
      </w:r>
    </w:p>
    <w:p w:rsidR="00F31904" w:rsidRDefault="00F31904" w:rsidP="00F31904">
      <w:pPr>
        <w:rPr>
          <w:b/>
          <w:sz w:val="28"/>
          <w:szCs w:val="28"/>
          <w:lang w:val="bg-BG"/>
        </w:rPr>
      </w:pPr>
      <w:r>
        <w:rPr>
          <w:b/>
          <w:sz w:val="28"/>
          <w:szCs w:val="28"/>
          <w:lang w:val="bg-BG"/>
        </w:rPr>
        <w:t>Фак. Ном: 820096</w:t>
      </w:r>
    </w:p>
    <w:p w:rsidR="002874A9" w:rsidRDefault="002874A9" w:rsidP="00970952">
      <w:pPr>
        <w:ind w:firstLine="720"/>
        <w:rPr>
          <w:sz w:val="24"/>
          <w:szCs w:val="24"/>
          <w:lang w:val="bg-BG"/>
        </w:rPr>
      </w:pPr>
      <w:r>
        <w:rPr>
          <w:sz w:val="24"/>
          <w:szCs w:val="24"/>
          <w:lang w:val="bg-BG"/>
        </w:rPr>
        <w:lastRenderedPageBreak/>
        <w:t>Н</w:t>
      </w:r>
      <w:r w:rsidR="001D4405">
        <w:rPr>
          <w:sz w:val="24"/>
          <w:szCs w:val="24"/>
          <w:lang w:val="bg-BG"/>
        </w:rPr>
        <w:t xml:space="preserve">аименованието социални грижи, стои като цяло до 2003 год. От 2003 </w:t>
      </w:r>
      <w:r w:rsidR="00DD54EF">
        <w:rPr>
          <w:sz w:val="24"/>
          <w:szCs w:val="24"/>
          <w:lang w:val="bg-BG"/>
        </w:rPr>
        <w:t>е основано общинско предприятие „Социален патронаж”</w:t>
      </w:r>
      <w:r w:rsidR="006163A3">
        <w:rPr>
          <w:sz w:val="24"/>
          <w:szCs w:val="24"/>
          <w:lang w:val="bg-BG"/>
        </w:rPr>
        <w:t>.</w:t>
      </w:r>
      <w:r w:rsidR="000A2F36">
        <w:rPr>
          <w:sz w:val="24"/>
          <w:szCs w:val="24"/>
          <w:lang w:val="bg-BG"/>
        </w:rPr>
        <w:t xml:space="preserve"> </w:t>
      </w:r>
      <w:r w:rsidR="000A2F36" w:rsidRPr="000A2F36">
        <w:rPr>
          <w:sz w:val="24"/>
          <w:szCs w:val="24"/>
        </w:rPr>
        <w:t>Социалният патронаж в София има 9 поделения.</w:t>
      </w:r>
      <w:r w:rsidR="006822F4" w:rsidRPr="006822F4">
        <w:rPr>
          <w:sz w:val="32"/>
          <w:szCs w:val="32"/>
        </w:rPr>
        <w:t xml:space="preserve"> </w:t>
      </w:r>
      <w:r w:rsidR="006822F4" w:rsidRPr="006822F4">
        <w:rPr>
          <w:sz w:val="24"/>
          <w:szCs w:val="24"/>
        </w:rPr>
        <w:t>Служителите на ОП „Социален Патронаж” притежават необходимата квалификация и опит за съответната длъжност,като дългогодишни служители в сферата на социалните услуги.</w:t>
      </w:r>
    </w:p>
    <w:p w:rsidR="006822F4" w:rsidRDefault="006822F4" w:rsidP="00970952">
      <w:pPr>
        <w:ind w:firstLine="360"/>
        <w:rPr>
          <w:sz w:val="24"/>
          <w:szCs w:val="24"/>
          <w:lang w:val="bg-BG"/>
        </w:rPr>
      </w:pPr>
      <w:r>
        <w:rPr>
          <w:sz w:val="24"/>
          <w:szCs w:val="24"/>
          <w:lang w:val="bg-BG"/>
        </w:rPr>
        <w:t xml:space="preserve">Аз проведох практикума в </w:t>
      </w:r>
      <w:r w:rsidR="00904DF4">
        <w:rPr>
          <w:sz w:val="24"/>
          <w:szCs w:val="24"/>
          <w:lang w:val="bg-BG"/>
        </w:rPr>
        <w:t xml:space="preserve">ОП „Социален патронаж” на следните дати : </w:t>
      </w:r>
    </w:p>
    <w:p w:rsidR="00AB2A42" w:rsidRPr="001B620F" w:rsidRDefault="001B620F" w:rsidP="001B620F">
      <w:pPr>
        <w:rPr>
          <w:sz w:val="24"/>
          <w:szCs w:val="24"/>
          <w:lang w:val="bg-BG"/>
        </w:rPr>
      </w:pPr>
      <w:r>
        <w:rPr>
          <w:sz w:val="24"/>
          <w:szCs w:val="24"/>
          <w:lang w:val="bg-BG"/>
        </w:rPr>
        <w:t>-</w:t>
      </w:r>
      <w:r w:rsidR="00904DF4" w:rsidRPr="00970952">
        <w:rPr>
          <w:sz w:val="24"/>
          <w:szCs w:val="24"/>
          <w:lang w:val="bg-BG"/>
        </w:rPr>
        <w:t>12.03</w:t>
      </w:r>
      <w:r>
        <w:rPr>
          <w:sz w:val="24"/>
          <w:szCs w:val="24"/>
          <w:lang w:val="bg-BG"/>
        </w:rPr>
        <w:t xml:space="preserve">   -</w:t>
      </w:r>
      <w:r w:rsidR="00904DF4" w:rsidRPr="001B620F">
        <w:rPr>
          <w:sz w:val="24"/>
          <w:szCs w:val="24"/>
          <w:lang w:val="bg-BG"/>
        </w:rPr>
        <w:t>19.03</w:t>
      </w:r>
      <w:r>
        <w:rPr>
          <w:sz w:val="24"/>
          <w:szCs w:val="24"/>
          <w:lang w:val="bg-BG"/>
        </w:rPr>
        <w:t xml:space="preserve">   -</w:t>
      </w:r>
      <w:r w:rsidR="00904DF4" w:rsidRPr="001B620F">
        <w:rPr>
          <w:sz w:val="24"/>
          <w:szCs w:val="24"/>
          <w:lang w:val="bg-BG"/>
        </w:rPr>
        <w:t>22.03</w:t>
      </w:r>
      <w:r>
        <w:rPr>
          <w:sz w:val="24"/>
          <w:szCs w:val="24"/>
          <w:lang w:val="bg-BG"/>
        </w:rPr>
        <w:t xml:space="preserve">   -</w:t>
      </w:r>
      <w:r w:rsidR="00AB2A42" w:rsidRPr="001B620F">
        <w:rPr>
          <w:sz w:val="24"/>
          <w:szCs w:val="24"/>
          <w:lang w:val="bg-BG"/>
        </w:rPr>
        <w:t>24.03</w:t>
      </w:r>
      <w:r>
        <w:rPr>
          <w:sz w:val="24"/>
          <w:szCs w:val="24"/>
          <w:lang w:val="bg-BG"/>
        </w:rPr>
        <w:t xml:space="preserve">   -</w:t>
      </w:r>
      <w:r w:rsidR="00AB2A42" w:rsidRPr="001B620F">
        <w:rPr>
          <w:sz w:val="24"/>
          <w:szCs w:val="24"/>
          <w:lang w:val="bg-BG"/>
        </w:rPr>
        <w:t>26.03</w:t>
      </w:r>
      <w:r w:rsidR="00613EDE">
        <w:rPr>
          <w:sz w:val="24"/>
          <w:szCs w:val="24"/>
          <w:lang w:val="bg-BG"/>
        </w:rPr>
        <w:t xml:space="preserve">   </w:t>
      </w:r>
      <w:r>
        <w:rPr>
          <w:sz w:val="24"/>
          <w:szCs w:val="24"/>
          <w:lang w:val="bg-BG"/>
        </w:rPr>
        <w:t>-</w:t>
      </w:r>
      <w:r w:rsidR="00AB2A42" w:rsidRPr="001B620F">
        <w:rPr>
          <w:sz w:val="24"/>
          <w:szCs w:val="24"/>
          <w:lang w:val="bg-BG"/>
        </w:rPr>
        <w:t>02.04</w:t>
      </w:r>
      <w:r w:rsidR="00613EDE">
        <w:rPr>
          <w:sz w:val="24"/>
          <w:szCs w:val="24"/>
          <w:lang w:val="bg-BG"/>
        </w:rPr>
        <w:t xml:space="preserve">   </w:t>
      </w:r>
      <w:r>
        <w:rPr>
          <w:sz w:val="24"/>
          <w:szCs w:val="24"/>
          <w:lang w:val="bg-BG"/>
        </w:rPr>
        <w:t>-</w:t>
      </w:r>
      <w:r w:rsidR="00AB2A42" w:rsidRPr="001B620F">
        <w:rPr>
          <w:sz w:val="24"/>
          <w:szCs w:val="24"/>
          <w:lang w:val="bg-BG"/>
        </w:rPr>
        <w:t>07.04</w:t>
      </w:r>
    </w:p>
    <w:p w:rsidR="00AB2A42" w:rsidRDefault="00164670" w:rsidP="00970952">
      <w:pPr>
        <w:ind w:firstLine="360"/>
        <w:rPr>
          <w:sz w:val="24"/>
          <w:szCs w:val="24"/>
          <w:lang w:val="bg-BG"/>
        </w:rPr>
      </w:pPr>
      <w:r>
        <w:rPr>
          <w:sz w:val="24"/>
          <w:szCs w:val="24"/>
          <w:lang w:val="bg-BG"/>
        </w:rPr>
        <w:t xml:space="preserve">Базовия специалист, по времето докато провеждах практикума, </w:t>
      </w:r>
      <w:r w:rsidR="00970952">
        <w:rPr>
          <w:sz w:val="24"/>
          <w:szCs w:val="24"/>
          <w:lang w:val="bg-BG"/>
        </w:rPr>
        <w:t xml:space="preserve">ни </w:t>
      </w:r>
      <w:r>
        <w:rPr>
          <w:sz w:val="24"/>
          <w:szCs w:val="24"/>
          <w:lang w:val="bg-BG"/>
        </w:rPr>
        <w:t xml:space="preserve">беше </w:t>
      </w:r>
      <w:r w:rsidR="00970952">
        <w:rPr>
          <w:sz w:val="24"/>
          <w:szCs w:val="24"/>
          <w:lang w:val="bg-BG"/>
        </w:rPr>
        <w:t>Екатерина Владимирова</w:t>
      </w:r>
    </w:p>
    <w:p w:rsidR="00613EDE" w:rsidRPr="00A867B2" w:rsidRDefault="00613EDE" w:rsidP="00970952">
      <w:pPr>
        <w:ind w:firstLine="360"/>
        <w:rPr>
          <w:b/>
          <w:i/>
          <w:sz w:val="24"/>
          <w:szCs w:val="24"/>
          <w:lang w:val="bg-BG"/>
        </w:rPr>
      </w:pPr>
      <w:r w:rsidRPr="00A867B2">
        <w:rPr>
          <w:b/>
          <w:i/>
          <w:sz w:val="24"/>
          <w:szCs w:val="24"/>
          <w:lang w:val="bg-BG"/>
        </w:rPr>
        <w:t>ОП „Социален патронаж” предлага следните услуги</w:t>
      </w:r>
      <w:r w:rsidR="003C17B3" w:rsidRPr="00A867B2">
        <w:rPr>
          <w:b/>
          <w:i/>
          <w:sz w:val="24"/>
          <w:szCs w:val="24"/>
          <w:lang w:val="bg-BG"/>
        </w:rPr>
        <w:t>:</w:t>
      </w:r>
    </w:p>
    <w:p w:rsidR="006001D5" w:rsidRPr="0042191C" w:rsidRDefault="003C17B3" w:rsidP="006001D5">
      <w:pPr>
        <w:rPr>
          <w:sz w:val="24"/>
          <w:szCs w:val="24"/>
          <w:lang w:val="bg-BG"/>
        </w:rPr>
      </w:pPr>
      <w:r w:rsidRPr="00A867B2">
        <w:rPr>
          <w:sz w:val="24"/>
          <w:szCs w:val="24"/>
          <w:lang w:val="bg-BG"/>
        </w:rPr>
        <w:t>-</w:t>
      </w:r>
      <w:r w:rsidR="00C75154" w:rsidRPr="00A867B2">
        <w:rPr>
          <w:sz w:val="24"/>
          <w:szCs w:val="24"/>
          <w:lang w:val="bg-BG"/>
        </w:rPr>
        <w:t>Основна де</w:t>
      </w:r>
      <w:r w:rsidR="00986052" w:rsidRPr="00A867B2">
        <w:rPr>
          <w:sz w:val="24"/>
          <w:szCs w:val="24"/>
          <w:lang w:val="bg-BG"/>
        </w:rPr>
        <w:t xml:space="preserve">йност е </w:t>
      </w:r>
      <w:r w:rsidR="00C75154" w:rsidRPr="00A867B2">
        <w:rPr>
          <w:sz w:val="24"/>
          <w:szCs w:val="24"/>
          <w:lang w:val="bg-BG"/>
        </w:rPr>
        <w:t>д</w:t>
      </w:r>
      <w:r w:rsidRPr="00A867B2">
        <w:rPr>
          <w:sz w:val="24"/>
          <w:szCs w:val="24"/>
          <w:lang w:val="bg-BG"/>
        </w:rPr>
        <w:t xml:space="preserve">оставка на храна - </w:t>
      </w:r>
      <w:r w:rsidR="006001D5" w:rsidRPr="00A867B2">
        <w:rPr>
          <w:sz w:val="24"/>
          <w:szCs w:val="24"/>
        </w:rPr>
        <w:t>Доставя се по домовете на</w:t>
      </w:r>
      <w:r w:rsidR="00986052" w:rsidRPr="00A867B2">
        <w:rPr>
          <w:sz w:val="24"/>
          <w:szCs w:val="24"/>
          <w:lang w:val="bg-BG"/>
        </w:rPr>
        <w:t xml:space="preserve"> възрастни, хора с</w:t>
      </w:r>
      <w:r w:rsidR="00986052">
        <w:rPr>
          <w:sz w:val="24"/>
          <w:szCs w:val="24"/>
          <w:lang w:val="bg-BG"/>
        </w:rPr>
        <w:t xml:space="preserve"> увреждания</w:t>
      </w:r>
      <w:r w:rsidR="00294A3D">
        <w:rPr>
          <w:sz w:val="24"/>
          <w:szCs w:val="24"/>
          <w:lang w:val="bg-BG"/>
        </w:rPr>
        <w:t xml:space="preserve"> и хора с инвалидност нат 50% и деца до 18год. с ЛКК</w:t>
      </w:r>
      <w:r w:rsidR="00C431EC">
        <w:rPr>
          <w:sz w:val="24"/>
          <w:szCs w:val="24"/>
          <w:lang w:val="bg-BG"/>
        </w:rPr>
        <w:t>.</w:t>
      </w:r>
      <w:r w:rsidR="00C431EC">
        <w:rPr>
          <w:sz w:val="24"/>
          <w:szCs w:val="24"/>
        </w:rPr>
        <w:t xml:space="preserve"> </w:t>
      </w:r>
      <w:r w:rsidR="00C431EC">
        <w:rPr>
          <w:sz w:val="24"/>
          <w:szCs w:val="24"/>
          <w:lang w:val="bg-BG"/>
        </w:rPr>
        <w:t xml:space="preserve">Лицата се обслужват </w:t>
      </w:r>
      <w:r w:rsidR="006001D5" w:rsidRPr="006001D5">
        <w:rPr>
          <w:sz w:val="24"/>
          <w:szCs w:val="24"/>
        </w:rPr>
        <w:t>в интервала от 11:00 до 14:30 всеки ден без  почивни и празнични дни за съответния месец.В петък се доставя готвена храна за деня и суха храна за събота и неделя.</w:t>
      </w:r>
      <w:r w:rsidR="006001D5">
        <w:rPr>
          <w:sz w:val="24"/>
          <w:szCs w:val="24"/>
          <w:lang w:val="bg-BG"/>
        </w:rPr>
        <w:t xml:space="preserve"> </w:t>
      </w:r>
      <w:r w:rsidR="001C27E2" w:rsidRPr="00C75154">
        <w:rPr>
          <w:sz w:val="24"/>
          <w:szCs w:val="24"/>
        </w:rPr>
        <w:t>Достав</w:t>
      </w:r>
      <w:r w:rsidR="001C27E2" w:rsidRPr="00C75154">
        <w:rPr>
          <w:sz w:val="24"/>
          <w:szCs w:val="24"/>
          <w:lang w:val="bg-BG"/>
        </w:rPr>
        <w:t>я</w:t>
      </w:r>
      <w:r w:rsidR="001C27E2" w:rsidRPr="00C75154">
        <w:rPr>
          <w:sz w:val="24"/>
          <w:szCs w:val="24"/>
        </w:rPr>
        <w:t xml:space="preserve"> </w:t>
      </w:r>
      <w:r w:rsidR="001C27E2" w:rsidRPr="00C75154">
        <w:rPr>
          <w:sz w:val="24"/>
          <w:szCs w:val="24"/>
          <w:lang w:val="bg-BG"/>
        </w:rPr>
        <w:t>се</w:t>
      </w:r>
      <w:r w:rsidR="001C27E2" w:rsidRPr="00C75154">
        <w:rPr>
          <w:sz w:val="24"/>
          <w:szCs w:val="24"/>
        </w:rPr>
        <w:t xml:space="preserve"> супа,две готвени ястия по диети 1</w:t>
      </w:r>
      <w:r w:rsidR="001C27E2" w:rsidRPr="00C75154">
        <w:rPr>
          <w:sz w:val="24"/>
          <w:szCs w:val="24"/>
          <w:lang w:val="bg-BG"/>
        </w:rPr>
        <w:t>(</w:t>
      </w:r>
      <w:r w:rsidR="001339C9" w:rsidRPr="00C75154">
        <w:rPr>
          <w:sz w:val="24"/>
          <w:szCs w:val="24"/>
          <w:lang w:val="bg-BG"/>
        </w:rPr>
        <w:t>стомашно-чревна диета</w:t>
      </w:r>
      <w:r w:rsidR="001C27E2" w:rsidRPr="00C75154">
        <w:rPr>
          <w:sz w:val="24"/>
          <w:szCs w:val="24"/>
          <w:lang w:val="bg-BG"/>
        </w:rPr>
        <w:t>)</w:t>
      </w:r>
      <w:r w:rsidR="001C27E2" w:rsidRPr="00C75154">
        <w:rPr>
          <w:sz w:val="24"/>
          <w:szCs w:val="24"/>
        </w:rPr>
        <w:t>,9</w:t>
      </w:r>
      <w:r w:rsidR="001339C9" w:rsidRPr="00C75154">
        <w:rPr>
          <w:sz w:val="24"/>
          <w:szCs w:val="24"/>
          <w:lang w:val="bg-BG"/>
        </w:rPr>
        <w:t>(диабет)</w:t>
      </w:r>
      <w:r w:rsidR="001C27E2" w:rsidRPr="00C75154">
        <w:rPr>
          <w:sz w:val="24"/>
          <w:szCs w:val="24"/>
        </w:rPr>
        <w:t xml:space="preserve"> и 15</w:t>
      </w:r>
      <w:r w:rsidR="001339C9" w:rsidRPr="00C75154">
        <w:rPr>
          <w:sz w:val="24"/>
          <w:szCs w:val="24"/>
          <w:lang w:val="bg-BG"/>
        </w:rPr>
        <w:t>(</w:t>
      </w:r>
      <w:r w:rsidR="008713E2" w:rsidRPr="00C75154">
        <w:rPr>
          <w:sz w:val="24"/>
          <w:szCs w:val="24"/>
          <w:lang w:val="bg-BG"/>
        </w:rPr>
        <w:t>опща храна</w:t>
      </w:r>
      <w:r w:rsidR="001339C9" w:rsidRPr="00C75154">
        <w:rPr>
          <w:sz w:val="24"/>
          <w:szCs w:val="24"/>
          <w:lang w:val="bg-BG"/>
        </w:rPr>
        <w:t>)</w:t>
      </w:r>
      <w:r w:rsidR="001C27E2" w:rsidRPr="00C75154">
        <w:rPr>
          <w:sz w:val="24"/>
          <w:szCs w:val="24"/>
        </w:rPr>
        <w:t xml:space="preserve"> за работните дни</w:t>
      </w:r>
      <w:r w:rsidR="008713E2" w:rsidRPr="00C75154">
        <w:rPr>
          <w:sz w:val="24"/>
          <w:szCs w:val="24"/>
        </w:rPr>
        <w:t xml:space="preserve"> и суха храна</w:t>
      </w:r>
      <w:r w:rsidR="001C27E2" w:rsidRPr="00C75154">
        <w:rPr>
          <w:sz w:val="24"/>
          <w:szCs w:val="24"/>
        </w:rPr>
        <w:t xml:space="preserve"> за събота,неделя и празници</w:t>
      </w:r>
      <w:r w:rsidR="0042191C">
        <w:rPr>
          <w:sz w:val="24"/>
          <w:szCs w:val="24"/>
          <w:lang w:val="bg-BG"/>
        </w:rPr>
        <w:t>,</w:t>
      </w:r>
      <w:r w:rsidR="001C27E2" w:rsidRPr="00C75154">
        <w:rPr>
          <w:sz w:val="24"/>
          <w:szCs w:val="24"/>
        </w:rPr>
        <w:t xml:space="preserve"> за месеците </w:t>
      </w:r>
      <w:r w:rsidR="008713E2" w:rsidRPr="00C75154">
        <w:rPr>
          <w:sz w:val="24"/>
          <w:szCs w:val="24"/>
        </w:rPr>
        <w:t>от септември до юли</w:t>
      </w:r>
      <w:r w:rsidR="008713E2" w:rsidRPr="00C75154">
        <w:rPr>
          <w:sz w:val="24"/>
          <w:szCs w:val="24"/>
          <w:lang w:val="bg-BG"/>
        </w:rPr>
        <w:t>, месец август не се работи</w:t>
      </w:r>
      <w:r w:rsidR="001C27E2" w:rsidRPr="00C75154">
        <w:rPr>
          <w:sz w:val="24"/>
          <w:szCs w:val="24"/>
        </w:rPr>
        <w:t>.Храната се подготвя ежедневно на база месечно меню.</w:t>
      </w:r>
      <w:r w:rsidR="0042191C">
        <w:rPr>
          <w:sz w:val="24"/>
          <w:szCs w:val="24"/>
          <w:lang w:val="bg-BG"/>
        </w:rPr>
        <w:t xml:space="preserve"> Понеделник, сряда и петък имат</w:t>
      </w:r>
      <w:r w:rsidR="005030A8">
        <w:rPr>
          <w:sz w:val="24"/>
          <w:szCs w:val="24"/>
          <w:lang w:val="bg-BG"/>
        </w:rPr>
        <w:t xml:space="preserve"> основната храна по диета</w:t>
      </w:r>
      <w:r w:rsidR="0042191C">
        <w:rPr>
          <w:sz w:val="24"/>
          <w:szCs w:val="24"/>
          <w:lang w:val="bg-BG"/>
        </w:rPr>
        <w:t xml:space="preserve"> + едно кисело мляко, един хляб</w:t>
      </w:r>
      <w:r w:rsidR="005030A8">
        <w:rPr>
          <w:sz w:val="24"/>
          <w:szCs w:val="24"/>
          <w:lang w:val="bg-BG"/>
        </w:rPr>
        <w:t>.</w:t>
      </w:r>
      <w:r w:rsidR="0061695B">
        <w:rPr>
          <w:sz w:val="24"/>
          <w:szCs w:val="24"/>
          <w:lang w:val="bg-BG"/>
        </w:rPr>
        <w:t xml:space="preserve"> През седмицата плодове и риба.</w:t>
      </w:r>
    </w:p>
    <w:p w:rsidR="00C431EC" w:rsidRPr="00A867B2" w:rsidRDefault="000D1559" w:rsidP="006001D5">
      <w:pPr>
        <w:rPr>
          <w:sz w:val="24"/>
          <w:szCs w:val="24"/>
          <w:lang w:val="bg-BG"/>
        </w:rPr>
      </w:pPr>
      <w:r w:rsidRPr="00A867B2">
        <w:rPr>
          <w:sz w:val="24"/>
          <w:szCs w:val="24"/>
          <w:lang w:val="bg-BG"/>
        </w:rPr>
        <w:t xml:space="preserve">-Осъщестяване </w:t>
      </w:r>
      <w:r w:rsidR="008714B1" w:rsidRPr="00A867B2">
        <w:rPr>
          <w:sz w:val="24"/>
          <w:szCs w:val="24"/>
          <w:lang w:val="bg-BG"/>
        </w:rPr>
        <w:t>и подържане на</w:t>
      </w:r>
      <w:r w:rsidRPr="00A867B2">
        <w:rPr>
          <w:sz w:val="24"/>
          <w:szCs w:val="24"/>
          <w:lang w:val="bg-BG"/>
        </w:rPr>
        <w:t xml:space="preserve"> социални контакти</w:t>
      </w:r>
      <w:r w:rsidR="008714B1" w:rsidRPr="00A867B2">
        <w:rPr>
          <w:sz w:val="24"/>
          <w:szCs w:val="24"/>
          <w:lang w:val="bg-BG"/>
        </w:rPr>
        <w:t>, развлечения и занимания на лицето в дома.</w:t>
      </w:r>
    </w:p>
    <w:p w:rsidR="00085249" w:rsidRPr="0063130D" w:rsidRDefault="00085249" w:rsidP="00085249">
      <w:pPr>
        <w:rPr>
          <w:sz w:val="24"/>
          <w:szCs w:val="24"/>
        </w:rPr>
      </w:pPr>
      <w:r w:rsidRPr="00A867B2">
        <w:rPr>
          <w:sz w:val="24"/>
          <w:szCs w:val="24"/>
          <w:lang w:val="bg-BG"/>
        </w:rPr>
        <w:t>-</w:t>
      </w:r>
      <w:r w:rsidRPr="00A867B2">
        <w:rPr>
          <w:sz w:val="24"/>
          <w:szCs w:val="24"/>
        </w:rPr>
        <w:t xml:space="preserve"> Битови услуги– закупуване на хранителни продукти и вещи от първа необходимост заплащане</w:t>
      </w:r>
      <w:r w:rsidRPr="0063130D">
        <w:rPr>
          <w:sz w:val="24"/>
          <w:szCs w:val="24"/>
        </w:rPr>
        <w:t xml:space="preserve"> на електрическа и топлинна енергия,телефон и други средства на лицето.</w:t>
      </w:r>
    </w:p>
    <w:p w:rsidR="003C17B3" w:rsidRPr="00A867B2" w:rsidRDefault="0063130D" w:rsidP="003C17B3">
      <w:pPr>
        <w:rPr>
          <w:sz w:val="24"/>
          <w:szCs w:val="24"/>
          <w:lang w:val="bg-BG"/>
        </w:rPr>
      </w:pPr>
      <w:r w:rsidRPr="00A867B2">
        <w:rPr>
          <w:sz w:val="24"/>
          <w:szCs w:val="24"/>
          <w:lang w:val="bg-BG"/>
        </w:rPr>
        <w:t>-</w:t>
      </w:r>
      <w:r w:rsidRPr="00A867B2">
        <w:rPr>
          <w:sz w:val="24"/>
          <w:szCs w:val="24"/>
        </w:rPr>
        <w:t xml:space="preserve"> Поддържане на хигиената в жилищните помещения обитавани от обслужвания.</w:t>
      </w:r>
    </w:p>
    <w:p w:rsidR="001247F7" w:rsidRPr="00A867B2" w:rsidRDefault="001247F7" w:rsidP="003C17B3">
      <w:pPr>
        <w:rPr>
          <w:sz w:val="24"/>
          <w:szCs w:val="24"/>
          <w:lang w:val="bg-BG"/>
        </w:rPr>
      </w:pPr>
      <w:r w:rsidRPr="00A867B2">
        <w:rPr>
          <w:sz w:val="24"/>
          <w:szCs w:val="24"/>
          <w:lang w:val="bg-BG"/>
        </w:rPr>
        <w:t>-</w:t>
      </w:r>
      <w:r w:rsidRPr="00A867B2">
        <w:rPr>
          <w:sz w:val="24"/>
          <w:szCs w:val="24"/>
        </w:rPr>
        <w:t xml:space="preserve"> Съдействие за снабдяване с необходимите помощни средства при инвалидност или тежко заболяване.</w:t>
      </w:r>
    </w:p>
    <w:p w:rsidR="00A867B2" w:rsidRDefault="00A867B2">
      <w:pPr>
        <w:rPr>
          <w:sz w:val="24"/>
          <w:szCs w:val="24"/>
          <w:lang w:val="bg-BG"/>
        </w:rPr>
      </w:pPr>
      <w:r w:rsidRPr="00A867B2">
        <w:rPr>
          <w:sz w:val="24"/>
          <w:szCs w:val="24"/>
          <w:lang w:val="bg-BG"/>
        </w:rPr>
        <w:t>-</w:t>
      </w:r>
      <w:r w:rsidRPr="00A867B2">
        <w:rPr>
          <w:sz w:val="24"/>
          <w:szCs w:val="24"/>
        </w:rPr>
        <w:t xml:space="preserve">Съдействие за изготвяне на необходимите документи за явяване на ТЕЛК. </w:t>
      </w:r>
    </w:p>
    <w:p w:rsidR="008B3AEA" w:rsidRDefault="008B3AEA" w:rsidP="009C0DB3">
      <w:pPr>
        <w:ind w:firstLine="720"/>
        <w:rPr>
          <w:sz w:val="24"/>
          <w:szCs w:val="24"/>
          <w:lang w:val="bg-BG"/>
        </w:rPr>
      </w:pPr>
      <w:r w:rsidRPr="008B3AEA">
        <w:rPr>
          <w:b/>
          <w:i/>
          <w:sz w:val="24"/>
          <w:szCs w:val="24"/>
        </w:rPr>
        <w:t>Целеви групи на организацията:</w:t>
      </w:r>
      <w:r w:rsidRPr="008B3AEA">
        <w:rPr>
          <w:sz w:val="24"/>
          <w:szCs w:val="24"/>
        </w:rPr>
        <w:t xml:space="preserve"> </w:t>
      </w:r>
    </w:p>
    <w:p w:rsidR="00A867B2" w:rsidRDefault="009C0DB3" w:rsidP="008B3AEA">
      <w:pPr>
        <w:rPr>
          <w:sz w:val="24"/>
          <w:szCs w:val="24"/>
          <w:lang w:val="bg-BG"/>
        </w:rPr>
      </w:pPr>
      <w:r>
        <w:rPr>
          <w:sz w:val="24"/>
          <w:szCs w:val="24"/>
          <w:lang w:val="bg-BG"/>
        </w:rPr>
        <w:t>Възрастни лица</w:t>
      </w:r>
      <w:r w:rsidR="008B3AEA" w:rsidRPr="008B3AEA">
        <w:rPr>
          <w:sz w:val="24"/>
          <w:szCs w:val="24"/>
        </w:rPr>
        <w:t>,</w:t>
      </w:r>
      <w:r>
        <w:rPr>
          <w:sz w:val="24"/>
          <w:szCs w:val="24"/>
          <w:lang w:val="bg-BG"/>
        </w:rPr>
        <w:t xml:space="preserve"> </w:t>
      </w:r>
      <w:r w:rsidR="008B3AEA" w:rsidRPr="008B3AEA">
        <w:rPr>
          <w:sz w:val="24"/>
          <w:szCs w:val="24"/>
        </w:rPr>
        <w:t>лица с намалена работосп</w:t>
      </w:r>
      <w:r>
        <w:rPr>
          <w:sz w:val="24"/>
          <w:szCs w:val="24"/>
        </w:rPr>
        <w:t xml:space="preserve">особност (инвалидност) над </w:t>
      </w:r>
      <w:r>
        <w:rPr>
          <w:sz w:val="24"/>
          <w:szCs w:val="24"/>
          <w:lang w:val="bg-BG"/>
        </w:rPr>
        <w:t>50</w:t>
      </w:r>
      <w:r w:rsidR="008B3AEA" w:rsidRPr="008B3AEA">
        <w:rPr>
          <w:sz w:val="24"/>
          <w:szCs w:val="24"/>
        </w:rPr>
        <w:t>% , деца юноши и младежи до 18 годишна възраст с умствена изостаналост и/или сетивни увреждания,н</w:t>
      </w:r>
      <w:r>
        <w:rPr>
          <w:sz w:val="24"/>
          <w:szCs w:val="24"/>
        </w:rPr>
        <w:t>амалени адаптативни възможности</w:t>
      </w:r>
      <w:r>
        <w:rPr>
          <w:sz w:val="24"/>
          <w:szCs w:val="24"/>
          <w:lang w:val="bg-BG"/>
        </w:rPr>
        <w:t>.</w:t>
      </w:r>
    </w:p>
    <w:p w:rsidR="009C0DB3" w:rsidRDefault="009C0DB3" w:rsidP="008B3AEA">
      <w:pPr>
        <w:rPr>
          <w:sz w:val="24"/>
          <w:szCs w:val="24"/>
          <w:lang w:val="bg-BG"/>
        </w:rPr>
      </w:pPr>
    </w:p>
    <w:p w:rsidR="00A05835" w:rsidRDefault="00CE68BB" w:rsidP="00CE68BB">
      <w:pPr>
        <w:ind w:firstLine="720"/>
        <w:rPr>
          <w:sz w:val="24"/>
          <w:szCs w:val="24"/>
          <w:lang w:val="bg-BG"/>
        </w:rPr>
      </w:pPr>
      <w:r w:rsidRPr="00CE68BB">
        <w:rPr>
          <w:rFonts w:ascii="Calibri" w:eastAsia="Times New Roman" w:hAnsi="Calibri" w:cs="Times New Roman"/>
          <w:b/>
          <w:i/>
          <w:sz w:val="24"/>
          <w:szCs w:val="24"/>
        </w:rPr>
        <w:t>Управленска структура на организацията:</w:t>
      </w:r>
      <w:r>
        <w:rPr>
          <w:b/>
          <w:i/>
          <w:sz w:val="24"/>
          <w:szCs w:val="24"/>
          <w:lang w:val="bg-BG"/>
        </w:rPr>
        <w:t xml:space="preserve"> </w:t>
      </w:r>
    </w:p>
    <w:p w:rsidR="00CE68BB" w:rsidRDefault="00577B5A" w:rsidP="00CE68BB">
      <w:pPr>
        <w:rPr>
          <w:sz w:val="24"/>
          <w:szCs w:val="24"/>
          <w:lang w:val="bg-BG"/>
        </w:rPr>
      </w:pPr>
      <w:r>
        <w:rPr>
          <w:sz w:val="24"/>
          <w:szCs w:val="24"/>
          <w:lang w:val="bg-BG"/>
        </w:rPr>
        <w:t>На ОП „</w:t>
      </w:r>
      <w:r w:rsidR="00A24178">
        <w:rPr>
          <w:sz w:val="24"/>
          <w:szCs w:val="24"/>
          <w:lang w:val="bg-BG"/>
        </w:rPr>
        <w:t xml:space="preserve"> Социален патронаж” структурата е: един организатор, социалните работници, един инструктор</w:t>
      </w:r>
      <w:r w:rsidR="00205C46">
        <w:rPr>
          <w:sz w:val="24"/>
          <w:szCs w:val="24"/>
          <w:lang w:val="bg-BG"/>
        </w:rPr>
        <w:t xml:space="preserve"> хранене,</w:t>
      </w:r>
      <w:r w:rsidR="009129C4">
        <w:rPr>
          <w:sz w:val="24"/>
          <w:szCs w:val="24"/>
          <w:lang w:val="bg-BG"/>
        </w:rPr>
        <w:t xml:space="preserve"> един домакин, разносвачи на храна, шофьори, кухненски персонал.</w:t>
      </w:r>
    </w:p>
    <w:p w:rsidR="00CE68BB" w:rsidRDefault="00CE68BB" w:rsidP="00CE68BB">
      <w:pPr>
        <w:rPr>
          <w:sz w:val="24"/>
          <w:szCs w:val="24"/>
          <w:lang w:val="bg-BG"/>
        </w:rPr>
      </w:pPr>
      <w:r>
        <w:rPr>
          <w:sz w:val="24"/>
          <w:szCs w:val="24"/>
          <w:lang w:val="bg-BG"/>
        </w:rPr>
        <w:tab/>
      </w:r>
      <w:r w:rsidRPr="001D50A8">
        <w:rPr>
          <w:rFonts w:ascii="Calibri" w:eastAsia="Times New Roman" w:hAnsi="Calibri" w:cs="Times New Roman"/>
          <w:b/>
          <w:i/>
          <w:sz w:val="24"/>
          <w:szCs w:val="24"/>
        </w:rPr>
        <w:t>Основни  нормативни документи ,по които работи организацията са:</w:t>
      </w:r>
      <w:r w:rsidR="001D50A8">
        <w:rPr>
          <w:b/>
          <w:i/>
          <w:sz w:val="24"/>
          <w:szCs w:val="24"/>
          <w:lang w:val="bg-BG"/>
        </w:rPr>
        <w:t xml:space="preserve"> </w:t>
      </w:r>
    </w:p>
    <w:p w:rsidR="009E6627" w:rsidRPr="009E6627" w:rsidRDefault="009E6627" w:rsidP="009E6627">
      <w:pPr>
        <w:rPr>
          <w:sz w:val="24"/>
          <w:szCs w:val="24"/>
        </w:rPr>
      </w:pPr>
      <w:r w:rsidRPr="009E6627">
        <w:rPr>
          <w:sz w:val="24"/>
          <w:szCs w:val="24"/>
        </w:rPr>
        <w:t>Доклад-предложение- в него има Анкетна карта тя включва:Семейно положение,Имотно състояние,Здравословно състояние,Материално състояние,Преценка на потребностите на лицето и мотивирано предложение за предоставяне на социални услуги.</w:t>
      </w:r>
    </w:p>
    <w:p w:rsidR="00EE33E0" w:rsidRPr="00EE33E0" w:rsidRDefault="00EE33E0" w:rsidP="00EE33E0">
      <w:pPr>
        <w:ind w:firstLine="720"/>
        <w:rPr>
          <w:b/>
          <w:i/>
          <w:sz w:val="24"/>
          <w:szCs w:val="24"/>
        </w:rPr>
      </w:pPr>
      <w:r w:rsidRPr="00EE33E0">
        <w:rPr>
          <w:b/>
          <w:i/>
          <w:sz w:val="24"/>
          <w:szCs w:val="24"/>
        </w:rPr>
        <w:t>Нормативните документи за предоставяне на социална услуга  или помощ са:</w:t>
      </w:r>
    </w:p>
    <w:p w:rsidR="00EE33E0" w:rsidRPr="00EE33E0" w:rsidRDefault="00EE33E0" w:rsidP="00EE33E0">
      <w:pPr>
        <w:rPr>
          <w:sz w:val="24"/>
          <w:szCs w:val="24"/>
        </w:rPr>
      </w:pPr>
      <w:r w:rsidRPr="00EE33E0">
        <w:rPr>
          <w:sz w:val="24"/>
          <w:szCs w:val="24"/>
        </w:rPr>
        <w:t>–Молба-заявление</w:t>
      </w:r>
    </w:p>
    <w:p w:rsidR="00EE33E0" w:rsidRPr="00EE33E0" w:rsidRDefault="00EE33E0" w:rsidP="00EE33E0">
      <w:pPr>
        <w:rPr>
          <w:sz w:val="24"/>
          <w:szCs w:val="24"/>
        </w:rPr>
      </w:pPr>
      <w:r w:rsidRPr="00EE33E0">
        <w:rPr>
          <w:sz w:val="24"/>
          <w:szCs w:val="24"/>
        </w:rPr>
        <w:t>–Снимки-2 броя</w:t>
      </w:r>
    </w:p>
    <w:p w:rsidR="00EE33E0" w:rsidRPr="00EE33E0" w:rsidRDefault="00EE33E0" w:rsidP="00EE33E0">
      <w:pPr>
        <w:rPr>
          <w:sz w:val="24"/>
          <w:szCs w:val="24"/>
        </w:rPr>
      </w:pPr>
      <w:r w:rsidRPr="00EE33E0">
        <w:rPr>
          <w:sz w:val="24"/>
          <w:szCs w:val="24"/>
        </w:rPr>
        <w:t>–Медицинско направление от личния лекар за заболявания на лицето,препоръчителна диета според заболяванията и дали е в контакт със заразно болни</w:t>
      </w:r>
    </w:p>
    <w:p w:rsidR="00EE33E0" w:rsidRPr="00EE33E0" w:rsidRDefault="00EE33E0" w:rsidP="00EE33E0">
      <w:pPr>
        <w:rPr>
          <w:sz w:val="24"/>
          <w:szCs w:val="24"/>
        </w:rPr>
      </w:pPr>
      <w:r w:rsidRPr="00EE33E0">
        <w:rPr>
          <w:sz w:val="24"/>
          <w:szCs w:val="24"/>
        </w:rPr>
        <w:t>–Удостоверение от психодиспансера „св.Наум” (на 4-ти километър) за психични заболявания</w:t>
      </w:r>
    </w:p>
    <w:p w:rsidR="00EE33E0" w:rsidRPr="00EE33E0" w:rsidRDefault="00EE33E0" w:rsidP="00EE33E0">
      <w:pPr>
        <w:rPr>
          <w:sz w:val="24"/>
          <w:szCs w:val="24"/>
        </w:rPr>
      </w:pPr>
      <w:r w:rsidRPr="00EE33E0">
        <w:rPr>
          <w:sz w:val="24"/>
          <w:szCs w:val="24"/>
        </w:rPr>
        <w:t>–Копие от експертното решение от ТЕЛК</w:t>
      </w:r>
    </w:p>
    <w:p w:rsidR="00EE33E0" w:rsidRPr="00EE33E0" w:rsidRDefault="00EE33E0" w:rsidP="00EE33E0">
      <w:pPr>
        <w:rPr>
          <w:sz w:val="24"/>
          <w:szCs w:val="24"/>
        </w:rPr>
      </w:pPr>
      <w:r w:rsidRPr="00EE33E0">
        <w:rPr>
          <w:sz w:val="24"/>
          <w:szCs w:val="24"/>
        </w:rPr>
        <w:t>–Копие от последното решение на НОИ за размера на пенсията</w:t>
      </w:r>
    </w:p>
    <w:p w:rsidR="00EE33E0" w:rsidRPr="00EE33E0" w:rsidRDefault="00EE33E0" w:rsidP="00EE33E0">
      <w:pPr>
        <w:rPr>
          <w:sz w:val="24"/>
          <w:szCs w:val="24"/>
        </w:rPr>
      </w:pPr>
      <w:r w:rsidRPr="00EE33E0">
        <w:rPr>
          <w:sz w:val="24"/>
          <w:szCs w:val="24"/>
        </w:rPr>
        <w:t>–Лична карта или паспорт</w:t>
      </w:r>
    </w:p>
    <w:p w:rsidR="00EE33E0" w:rsidRPr="00EE33E0" w:rsidRDefault="00EE33E0" w:rsidP="00EE33E0">
      <w:pPr>
        <w:rPr>
          <w:sz w:val="24"/>
          <w:szCs w:val="24"/>
        </w:rPr>
      </w:pPr>
      <w:r w:rsidRPr="00EE33E0">
        <w:rPr>
          <w:sz w:val="24"/>
          <w:szCs w:val="24"/>
        </w:rPr>
        <w:t>–Копие от удостоверение от участие във войни (ако лицето е участник)</w:t>
      </w:r>
    </w:p>
    <w:p w:rsidR="00EE33E0" w:rsidRPr="00EE33E0" w:rsidRDefault="00EE33E0" w:rsidP="00EE33E0">
      <w:pPr>
        <w:rPr>
          <w:sz w:val="24"/>
          <w:szCs w:val="24"/>
        </w:rPr>
      </w:pPr>
      <w:r w:rsidRPr="00EE33E0">
        <w:rPr>
          <w:sz w:val="24"/>
          <w:szCs w:val="24"/>
        </w:rPr>
        <w:t>–Копие от документ за собственост</w:t>
      </w:r>
    </w:p>
    <w:p w:rsidR="00CB12BC" w:rsidRPr="00CB12BC" w:rsidRDefault="00CB12BC" w:rsidP="00CB12BC">
      <w:pPr>
        <w:ind w:firstLine="720"/>
        <w:rPr>
          <w:b/>
          <w:i/>
          <w:sz w:val="24"/>
          <w:szCs w:val="24"/>
          <w:lang w:val="bg-BG"/>
        </w:rPr>
      </w:pPr>
      <w:r w:rsidRPr="00CB12BC">
        <w:rPr>
          <w:b/>
          <w:i/>
          <w:sz w:val="24"/>
          <w:szCs w:val="24"/>
        </w:rPr>
        <w:t>Технология за предоставяне на конкретен вид социална помощ или услуга</w:t>
      </w:r>
      <w:r>
        <w:rPr>
          <w:b/>
          <w:i/>
          <w:sz w:val="24"/>
          <w:szCs w:val="24"/>
          <w:lang w:val="bg-BG"/>
        </w:rPr>
        <w:t>:</w:t>
      </w:r>
    </w:p>
    <w:p w:rsidR="00CA784E" w:rsidRPr="00CA784E" w:rsidRDefault="00CA784E" w:rsidP="00CA784E">
      <w:pPr>
        <w:rPr>
          <w:sz w:val="24"/>
          <w:szCs w:val="24"/>
        </w:rPr>
      </w:pPr>
      <w:r w:rsidRPr="00CA784E">
        <w:rPr>
          <w:sz w:val="24"/>
          <w:szCs w:val="24"/>
        </w:rPr>
        <w:t>Лицата желаещи да ползват услугите на ОП „ Социален Патронаж” – Младост  трябва да подадат молба-декларация по образец до Дирекция „Социално Подпомагане” към община Младост,която получава входящ номер.Срока на обработка е 20 дни.Към Молбата се прилагат следните документи:</w:t>
      </w:r>
    </w:p>
    <w:p w:rsidR="00CA784E" w:rsidRPr="00CA784E" w:rsidRDefault="00CA784E" w:rsidP="00CA784E">
      <w:pPr>
        <w:rPr>
          <w:sz w:val="24"/>
          <w:szCs w:val="24"/>
        </w:rPr>
      </w:pPr>
      <w:r w:rsidRPr="00CA784E">
        <w:rPr>
          <w:sz w:val="24"/>
          <w:szCs w:val="24"/>
        </w:rPr>
        <w:t>–Копие от документ за самоличност</w:t>
      </w:r>
    </w:p>
    <w:p w:rsidR="00CA784E" w:rsidRPr="00CA784E" w:rsidRDefault="00CA784E" w:rsidP="00CA784E">
      <w:pPr>
        <w:rPr>
          <w:sz w:val="24"/>
          <w:szCs w:val="24"/>
        </w:rPr>
      </w:pPr>
      <w:r w:rsidRPr="00CA784E">
        <w:rPr>
          <w:sz w:val="24"/>
          <w:szCs w:val="24"/>
        </w:rPr>
        <w:t>–Медицинско удостоверение за общо здравословно състояние</w:t>
      </w:r>
    </w:p>
    <w:p w:rsidR="00CA784E" w:rsidRPr="00CA784E" w:rsidRDefault="00CA784E" w:rsidP="00CA784E">
      <w:pPr>
        <w:rPr>
          <w:sz w:val="24"/>
          <w:szCs w:val="24"/>
        </w:rPr>
      </w:pPr>
      <w:r w:rsidRPr="00CA784E">
        <w:rPr>
          <w:sz w:val="24"/>
          <w:szCs w:val="24"/>
        </w:rPr>
        <w:lastRenderedPageBreak/>
        <w:t>–Медицинска бележка за психично състояние</w:t>
      </w:r>
    </w:p>
    <w:p w:rsidR="00CA784E" w:rsidRPr="00CA784E" w:rsidRDefault="00CA784E" w:rsidP="00CA784E">
      <w:pPr>
        <w:rPr>
          <w:sz w:val="24"/>
          <w:szCs w:val="24"/>
        </w:rPr>
      </w:pPr>
      <w:r w:rsidRPr="00CA784E">
        <w:rPr>
          <w:sz w:val="24"/>
          <w:szCs w:val="24"/>
        </w:rPr>
        <w:t>–Копие от решение на ЛКК,ТЕЛК,НЕЛК,ако има такова</w:t>
      </w:r>
    </w:p>
    <w:p w:rsidR="00CA784E" w:rsidRPr="00CA784E" w:rsidRDefault="00CA784E" w:rsidP="00CA784E">
      <w:pPr>
        <w:rPr>
          <w:sz w:val="24"/>
          <w:szCs w:val="24"/>
        </w:rPr>
      </w:pPr>
      <w:r w:rsidRPr="00CA784E">
        <w:rPr>
          <w:sz w:val="24"/>
          <w:szCs w:val="24"/>
        </w:rPr>
        <w:t>–Удостоверение за участие в бойни действия по време на война</w:t>
      </w:r>
    </w:p>
    <w:p w:rsidR="00CA784E" w:rsidRPr="00CA784E" w:rsidRDefault="00CA784E" w:rsidP="00CA784E">
      <w:pPr>
        <w:rPr>
          <w:sz w:val="24"/>
          <w:szCs w:val="24"/>
        </w:rPr>
      </w:pPr>
      <w:r w:rsidRPr="00CA784E">
        <w:rPr>
          <w:sz w:val="24"/>
          <w:szCs w:val="24"/>
        </w:rPr>
        <w:t>–Две снимки</w:t>
      </w:r>
    </w:p>
    <w:p w:rsidR="00CA784E" w:rsidRPr="005F7F5C" w:rsidRDefault="00CA784E" w:rsidP="00981DB8">
      <w:pPr>
        <w:ind w:firstLine="720"/>
        <w:rPr>
          <w:sz w:val="24"/>
          <w:szCs w:val="24"/>
        </w:rPr>
      </w:pPr>
      <w:r w:rsidRPr="005F7F5C">
        <w:rPr>
          <w:sz w:val="24"/>
          <w:szCs w:val="24"/>
        </w:rPr>
        <w:t>Сключва се Договор за доставка на социални услуги между нуждаещото се лице и Общинското предприятие „Социален Патронаж”.В него се описват условията за ползване на социални услуги.Той се състои от 5 части:Предмет на договора;Права и задължения на доставчика;Права и задължения на потребителя;Прекратяван; Общи положения</w:t>
      </w:r>
    </w:p>
    <w:p w:rsidR="00981DB8" w:rsidRPr="00981DB8" w:rsidRDefault="00981DB8" w:rsidP="00981DB8">
      <w:pPr>
        <w:ind w:firstLine="720"/>
        <w:rPr>
          <w:sz w:val="24"/>
          <w:szCs w:val="24"/>
        </w:rPr>
      </w:pPr>
      <w:r w:rsidRPr="00981DB8">
        <w:rPr>
          <w:sz w:val="24"/>
          <w:szCs w:val="24"/>
        </w:rPr>
        <w:t>За услугата доставка на храна лицата заплащат такса в размер на 60% от личния си доход съгласно чл.24 от наредбата за определяне и администриране на местните такси и цени на услуги предоставяни от Столична община,но не повече от реалната издръжка за съответния месец.Реалната издръжка включва месечните разходи за храна,хигиенни препарати,транспортни разходи за разнасяне на храната,както и съответната част от електрическа и топлинна енергия и вода– съгласно чл.86 от ЗМДТ.В размер на 30% от личния доход на лицето,съгласно Закона за ветераните от войната</w:t>
      </w:r>
    </w:p>
    <w:p w:rsidR="008376D1" w:rsidRPr="008376D1" w:rsidRDefault="008376D1" w:rsidP="008376D1">
      <w:pPr>
        <w:rPr>
          <w:b/>
          <w:i/>
          <w:sz w:val="24"/>
          <w:szCs w:val="24"/>
        </w:rPr>
      </w:pPr>
      <w:r>
        <w:rPr>
          <w:sz w:val="24"/>
          <w:szCs w:val="24"/>
          <w:lang w:val="bg-BG"/>
        </w:rPr>
        <w:tab/>
      </w:r>
      <w:r w:rsidRPr="008376D1">
        <w:rPr>
          <w:b/>
          <w:i/>
          <w:sz w:val="24"/>
          <w:szCs w:val="24"/>
        </w:rPr>
        <w:t>Ред</w:t>
      </w:r>
      <w:r w:rsidR="000D3270">
        <w:rPr>
          <w:b/>
          <w:i/>
          <w:sz w:val="24"/>
          <w:szCs w:val="24"/>
          <w:lang w:val="bg-BG"/>
        </w:rPr>
        <w:t>и условия</w:t>
      </w:r>
      <w:r w:rsidR="000D3270">
        <w:rPr>
          <w:b/>
          <w:i/>
          <w:sz w:val="24"/>
          <w:szCs w:val="24"/>
        </w:rPr>
        <w:t xml:space="preserve"> </w:t>
      </w:r>
      <w:r w:rsidRPr="008376D1">
        <w:rPr>
          <w:b/>
          <w:i/>
          <w:sz w:val="24"/>
          <w:szCs w:val="24"/>
        </w:rPr>
        <w:t xml:space="preserve"> за получаване на социални услуги:</w:t>
      </w:r>
    </w:p>
    <w:p w:rsidR="001D50A8" w:rsidRDefault="000A5073" w:rsidP="00CE68BB">
      <w:pPr>
        <w:rPr>
          <w:sz w:val="24"/>
          <w:szCs w:val="24"/>
          <w:lang w:val="bg-BG"/>
        </w:rPr>
      </w:pPr>
      <w:r w:rsidRPr="00230C49">
        <w:rPr>
          <w:sz w:val="24"/>
          <w:szCs w:val="24"/>
          <w:lang w:val="bg-BG"/>
        </w:rPr>
        <w:t xml:space="preserve">Лицата </w:t>
      </w:r>
      <w:r w:rsidRPr="00230C49">
        <w:rPr>
          <w:sz w:val="24"/>
          <w:szCs w:val="24"/>
        </w:rPr>
        <w:t>пода</w:t>
      </w:r>
      <w:r w:rsidRPr="00230C49">
        <w:rPr>
          <w:sz w:val="24"/>
          <w:szCs w:val="24"/>
          <w:lang w:val="bg-BG"/>
        </w:rPr>
        <w:t>ва</w:t>
      </w:r>
      <w:r w:rsidRPr="00230C49">
        <w:rPr>
          <w:sz w:val="24"/>
          <w:szCs w:val="24"/>
        </w:rPr>
        <w:t>т молба-декларация по образец</w:t>
      </w:r>
      <w:r w:rsidR="001077A5" w:rsidRPr="00230C49">
        <w:rPr>
          <w:sz w:val="24"/>
          <w:szCs w:val="24"/>
          <w:lang w:val="bg-BG"/>
        </w:rPr>
        <w:t xml:space="preserve">. </w:t>
      </w:r>
      <w:r w:rsidR="001077A5" w:rsidRPr="00230C49">
        <w:rPr>
          <w:sz w:val="24"/>
          <w:szCs w:val="24"/>
        </w:rPr>
        <w:t>Към молбата се прилагат следните документи:Копие от документ за самоличност</w:t>
      </w:r>
      <w:r w:rsidR="001077A5" w:rsidRPr="00230C49">
        <w:rPr>
          <w:sz w:val="24"/>
          <w:szCs w:val="24"/>
          <w:lang w:val="bg-BG"/>
        </w:rPr>
        <w:t>, м</w:t>
      </w:r>
      <w:r w:rsidR="001077A5" w:rsidRPr="00230C49">
        <w:rPr>
          <w:sz w:val="24"/>
          <w:szCs w:val="24"/>
        </w:rPr>
        <w:t>едицинско удостоверение за общо здравословно състояние</w:t>
      </w:r>
      <w:r w:rsidR="001077A5" w:rsidRPr="00230C49">
        <w:rPr>
          <w:sz w:val="24"/>
          <w:szCs w:val="24"/>
          <w:lang w:val="bg-BG"/>
        </w:rPr>
        <w:t>, м</w:t>
      </w:r>
      <w:r w:rsidR="001077A5" w:rsidRPr="00230C49">
        <w:rPr>
          <w:sz w:val="24"/>
          <w:szCs w:val="24"/>
        </w:rPr>
        <w:t>едицинска бележка за психично състояние</w:t>
      </w:r>
      <w:r w:rsidR="001077A5" w:rsidRPr="00230C49">
        <w:rPr>
          <w:sz w:val="24"/>
          <w:szCs w:val="24"/>
          <w:lang w:val="bg-BG"/>
        </w:rPr>
        <w:t>, к</w:t>
      </w:r>
      <w:r w:rsidR="001077A5" w:rsidRPr="00230C49">
        <w:rPr>
          <w:sz w:val="24"/>
          <w:szCs w:val="24"/>
        </w:rPr>
        <w:t>опие от решение на ЛКК,ТЕЛК,НЕЛК,ако има такова</w:t>
      </w:r>
      <w:r w:rsidR="001077A5" w:rsidRPr="00230C49">
        <w:rPr>
          <w:sz w:val="24"/>
          <w:szCs w:val="24"/>
          <w:lang w:val="bg-BG"/>
        </w:rPr>
        <w:t>, у</w:t>
      </w:r>
      <w:r w:rsidR="001077A5" w:rsidRPr="00230C49">
        <w:rPr>
          <w:sz w:val="24"/>
          <w:szCs w:val="24"/>
        </w:rPr>
        <w:t>достоверение за участие в бойни действия по време на война</w:t>
      </w:r>
      <w:r w:rsidR="001077A5" w:rsidRPr="00230C49">
        <w:rPr>
          <w:sz w:val="24"/>
          <w:szCs w:val="24"/>
          <w:lang w:val="bg-BG"/>
        </w:rPr>
        <w:t>, д</w:t>
      </w:r>
      <w:r w:rsidR="001077A5" w:rsidRPr="00230C49">
        <w:rPr>
          <w:sz w:val="24"/>
          <w:szCs w:val="24"/>
        </w:rPr>
        <w:t>ве снимки</w:t>
      </w:r>
      <w:r w:rsidR="009710D1">
        <w:rPr>
          <w:sz w:val="24"/>
          <w:szCs w:val="24"/>
          <w:lang w:val="bg-BG"/>
        </w:rPr>
        <w:t xml:space="preserve"> и копие от последното распореждане на НОЙ за размера на пенсията</w:t>
      </w:r>
      <w:r w:rsidR="00230C49">
        <w:rPr>
          <w:sz w:val="24"/>
          <w:szCs w:val="24"/>
          <w:lang w:val="bg-BG"/>
        </w:rPr>
        <w:t xml:space="preserve">. Ако социалния работник не е сигурен и при </w:t>
      </w:r>
      <w:r w:rsidR="00EC5AFB" w:rsidRPr="00EC5AFB">
        <w:rPr>
          <w:sz w:val="24"/>
          <w:szCs w:val="24"/>
        </w:rPr>
        <w:t>необходимост</w:t>
      </w:r>
      <w:r w:rsidR="00EC5AFB" w:rsidRPr="00EC5AFB">
        <w:rPr>
          <w:sz w:val="24"/>
          <w:szCs w:val="24"/>
          <w:lang w:val="bg-BG"/>
        </w:rPr>
        <w:t xml:space="preserve"> </w:t>
      </w:r>
      <w:r w:rsidR="00230C49" w:rsidRPr="00EC5AFB">
        <w:rPr>
          <w:sz w:val="24"/>
          <w:szCs w:val="24"/>
        </w:rPr>
        <w:t>може да изисква и други документи за удостоверяване на на допълнителни факти и обстоятелства.В седем дневен срок от подаване на молбата и приложените документи социален работник извършва спциална оценка на потребностите на лицето от социални услуги.Въз основа на направената социална оценка,се издава заповед за предоставяне на социалната услуга или за отказ тя да бъде предоставена.В седем дневен срок от издаването на заповедта лицето се осведомява за взетото решение.Изготвя се заповед за приемане на съответното лице в 3 екземпляра.</w:t>
      </w:r>
    </w:p>
    <w:p w:rsidR="003C20FB" w:rsidRPr="003C20FB" w:rsidRDefault="003C20FB" w:rsidP="003C20FB">
      <w:pPr>
        <w:rPr>
          <w:sz w:val="24"/>
          <w:szCs w:val="24"/>
        </w:rPr>
      </w:pPr>
      <w:r>
        <w:rPr>
          <w:sz w:val="24"/>
          <w:szCs w:val="24"/>
          <w:lang w:val="bg-BG"/>
        </w:rPr>
        <w:tab/>
        <w:t xml:space="preserve">Най на края се изгортвя </w:t>
      </w:r>
      <w:r w:rsidR="000D3270">
        <w:rPr>
          <w:sz w:val="24"/>
          <w:szCs w:val="24"/>
          <w:lang w:val="bg-BG"/>
        </w:rPr>
        <w:t>доклад</w:t>
      </w:r>
      <w:r w:rsidR="00C316E9">
        <w:rPr>
          <w:sz w:val="24"/>
          <w:szCs w:val="24"/>
          <w:lang w:val="bg-BG"/>
        </w:rPr>
        <w:t xml:space="preserve"> -</w:t>
      </w:r>
      <w:r w:rsidRPr="003C20FB">
        <w:rPr>
          <w:sz w:val="24"/>
          <w:szCs w:val="24"/>
        </w:rPr>
        <w:t xml:space="preserve"> предложение,което включва:</w:t>
      </w:r>
    </w:p>
    <w:p w:rsidR="003C20FB" w:rsidRPr="003C20FB" w:rsidRDefault="003C20FB" w:rsidP="003C20FB">
      <w:pPr>
        <w:rPr>
          <w:sz w:val="24"/>
          <w:szCs w:val="24"/>
        </w:rPr>
      </w:pPr>
      <w:r w:rsidRPr="003C20FB">
        <w:rPr>
          <w:sz w:val="24"/>
          <w:szCs w:val="24"/>
        </w:rPr>
        <w:t>–Семейно положение</w:t>
      </w:r>
    </w:p>
    <w:p w:rsidR="003C20FB" w:rsidRPr="003C20FB" w:rsidRDefault="003C20FB" w:rsidP="003C20FB">
      <w:pPr>
        <w:rPr>
          <w:sz w:val="24"/>
          <w:szCs w:val="24"/>
        </w:rPr>
      </w:pPr>
      <w:r w:rsidRPr="003C20FB">
        <w:rPr>
          <w:sz w:val="24"/>
          <w:szCs w:val="24"/>
        </w:rPr>
        <w:lastRenderedPageBreak/>
        <w:t>–Информация за имотното състояние (дали лицето е направило покупко-продажба на имот или е направил дарение на недвижимо имущество с кауза</w:t>
      </w:r>
      <w:r w:rsidR="00C316E9">
        <w:rPr>
          <w:sz w:val="24"/>
          <w:szCs w:val="24"/>
          <w:lang w:val="bg-BG"/>
        </w:rPr>
        <w:t xml:space="preserve"> – за издръжка и/или </w:t>
      </w:r>
      <w:r w:rsidR="002F7188">
        <w:rPr>
          <w:sz w:val="24"/>
          <w:szCs w:val="24"/>
          <w:lang w:val="bg-BG"/>
        </w:rPr>
        <w:t>гледане</w:t>
      </w:r>
      <w:r w:rsidRPr="003C20FB">
        <w:rPr>
          <w:sz w:val="24"/>
          <w:szCs w:val="24"/>
        </w:rPr>
        <w:t>)</w:t>
      </w:r>
    </w:p>
    <w:p w:rsidR="003C20FB" w:rsidRPr="003C20FB" w:rsidRDefault="003C20FB" w:rsidP="003C20FB">
      <w:pPr>
        <w:rPr>
          <w:sz w:val="24"/>
          <w:szCs w:val="24"/>
        </w:rPr>
      </w:pPr>
      <w:r w:rsidRPr="003C20FB">
        <w:rPr>
          <w:sz w:val="24"/>
          <w:szCs w:val="24"/>
        </w:rPr>
        <w:t>–Здравословно състояние</w:t>
      </w:r>
    </w:p>
    <w:p w:rsidR="003C20FB" w:rsidRPr="003C20FB" w:rsidRDefault="003C20FB" w:rsidP="003C20FB">
      <w:pPr>
        <w:rPr>
          <w:sz w:val="24"/>
          <w:szCs w:val="24"/>
        </w:rPr>
      </w:pPr>
      <w:r w:rsidRPr="003C20FB">
        <w:rPr>
          <w:sz w:val="24"/>
          <w:szCs w:val="24"/>
        </w:rPr>
        <w:t>–Данните на личния лекар,медикаментозна терапия и др.</w:t>
      </w:r>
    </w:p>
    <w:p w:rsidR="003C20FB" w:rsidRPr="003C20FB" w:rsidRDefault="003C20FB" w:rsidP="003C20FB">
      <w:pPr>
        <w:rPr>
          <w:sz w:val="24"/>
          <w:szCs w:val="24"/>
        </w:rPr>
      </w:pPr>
      <w:r w:rsidRPr="003C20FB">
        <w:rPr>
          <w:sz w:val="24"/>
          <w:szCs w:val="24"/>
        </w:rPr>
        <w:t>–Материално състояние на лицето</w:t>
      </w:r>
    </w:p>
    <w:p w:rsidR="00EB648B" w:rsidRPr="00EB648B" w:rsidRDefault="00EB648B" w:rsidP="00EB648B">
      <w:pPr>
        <w:ind w:firstLine="720"/>
        <w:rPr>
          <w:sz w:val="24"/>
          <w:szCs w:val="24"/>
        </w:rPr>
      </w:pPr>
      <w:r w:rsidRPr="00EB648B">
        <w:rPr>
          <w:sz w:val="24"/>
          <w:szCs w:val="24"/>
        </w:rPr>
        <w:t>Между клиента и „Социален патронаж” Младост се сключва договор за получаване на социални услуги,който е в два екземпляра.В договора трябва да е описана вида на усл</w:t>
      </w:r>
      <w:r>
        <w:rPr>
          <w:sz w:val="24"/>
          <w:szCs w:val="24"/>
        </w:rPr>
        <w:t>угата,която ще получава клиента</w:t>
      </w:r>
      <w:r>
        <w:rPr>
          <w:sz w:val="24"/>
          <w:szCs w:val="24"/>
          <w:lang w:val="bg-BG"/>
        </w:rPr>
        <w:t>,</w:t>
      </w:r>
      <w:r w:rsidRPr="00EB648B">
        <w:rPr>
          <w:sz w:val="24"/>
          <w:szCs w:val="24"/>
        </w:rPr>
        <w:t xml:space="preserve"> </w:t>
      </w:r>
      <w:r w:rsidR="004055A4">
        <w:rPr>
          <w:sz w:val="24"/>
          <w:szCs w:val="24"/>
          <w:lang w:val="bg-BG"/>
        </w:rPr>
        <w:t xml:space="preserve">процентното заплащане </w:t>
      </w:r>
      <w:r w:rsidR="00576D77">
        <w:rPr>
          <w:sz w:val="24"/>
          <w:szCs w:val="24"/>
          <w:lang w:val="bg-BG"/>
        </w:rPr>
        <w:t xml:space="preserve">на таксата </w:t>
      </w:r>
      <w:r w:rsidRPr="00EB648B">
        <w:rPr>
          <w:sz w:val="24"/>
          <w:szCs w:val="24"/>
        </w:rPr>
        <w:t>и допълнителните услуги,които клиента ще ползва.</w:t>
      </w:r>
    </w:p>
    <w:p w:rsidR="00EB648B" w:rsidRPr="00576D77" w:rsidRDefault="00EB648B" w:rsidP="00EB648B">
      <w:pPr>
        <w:ind w:firstLine="720"/>
        <w:rPr>
          <w:sz w:val="24"/>
          <w:szCs w:val="24"/>
          <w:lang w:val="bg-BG"/>
        </w:rPr>
      </w:pPr>
      <w:r w:rsidRPr="00EB648B">
        <w:rPr>
          <w:sz w:val="24"/>
          <w:szCs w:val="24"/>
        </w:rPr>
        <w:t xml:space="preserve">Социалният работник изготвя лично досие на клиента,което включва цялата информация за клиента и приложените от него документи.Един месец след </w:t>
      </w:r>
      <w:r w:rsidR="00576D77">
        <w:rPr>
          <w:sz w:val="24"/>
          <w:szCs w:val="24"/>
          <w:lang w:val="bg-BG"/>
        </w:rPr>
        <w:t xml:space="preserve">ползване на услугите </w:t>
      </w:r>
      <w:r w:rsidR="00F75F38">
        <w:rPr>
          <w:sz w:val="24"/>
          <w:szCs w:val="24"/>
          <w:lang w:val="bg-BG"/>
        </w:rPr>
        <w:t xml:space="preserve">от клиента, ако иска клиента може да продължи </w:t>
      </w:r>
      <w:r w:rsidR="009623B9">
        <w:rPr>
          <w:sz w:val="24"/>
          <w:szCs w:val="24"/>
          <w:lang w:val="bg-BG"/>
        </w:rPr>
        <w:t>ползването науслугата или да прекрати. Ако избере да продължи с ползването</w:t>
      </w:r>
      <w:r w:rsidR="0061695B">
        <w:rPr>
          <w:sz w:val="24"/>
          <w:szCs w:val="24"/>
          <w:lang w:val="bg-BG"/>
        </w:rPr>
        <w:t xml:space="preserve"> на услугата</w:t>
      </w:r>
      <w:r w:rsidR="0051324B">
        <w:rPr>
          <w:sz w:val="24"/>
          <w:szCs w:val="24"/>
          <w:lang w:val="bg-BG"/>
        </w:rPr>
        <w:t>, изготвя се план за индивидуална работа. На края се описват резултатите и се посещават по график</w:t>
      </w:r>
      <w:r w:rsidR="00CA0A33">
        <w:rPr>
          <w:sz w:val="24"/>
          <w:szCs w:val="24"/>
          <w:lang w:val="bg-BG"/>
        </w:rPr>
        <w:t>. Сенитара също така, посещава един път седмично по график.</w:t>
      </w:r>
    </w:p>
    <w:p w:rsidR="00EB648B" w:rsidRPr="009C1D31" w:rsidRDefault="00EB648B" w:rsidP="00EB648B"/>
    <w:p w:rsidR="00EC5AFB" w:rsidRPr="003C20FB" w:rsidRDefault="00EC5AFB" w:rsidP="00CE68BB">
      <w:pPr>
        <w:rPr>
          <w:sz w:val="24"/>
          <w:szCs w:val="24"/>
          <w:lang w:val="bg-BG"/>
        </w:rPr>
      </w:pPr>
    </w:p>
    <w:sectPr w:rsidR="00EC5AFB" w:rsidRPr="003C20FB" w:rsidSect="00520A55">
      <w:foot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427" w:rsidRDefault="00DC3427" w:rsidP="00A04AC9">
      <w:pPr>
        <w:spacing w:after="0" w:line="240" w:lineRule="auto"/>
      </w:pPr>
      <w:r>
        <w:separator/>
      </w:r>
    </w:p>
  </w:endnote>
  <w:endnote w:type="continuationSeparator" w:id="1">
    <w:p w:rsidR="00DC3427" w:rsidRDefault="00DC3427" w:rsidP="00A04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20258"/>
      <w:docPartObj>
        <w:docPartGallery w:val="Page Numbers (Bottom of Page)"/>
        <w:docPartUnique/>
      </w:docPartObj>
    </w:sdtPr>
    <w:sdtContent>
      <w:p w:rsidR="009C0DB3" w:rsidRDefault="00520A55">
        <w:pPr>
          <w:pStyle w:val="Footer"/>
          <w:jc w:val="center"/>
        </w:pPr>
        <w:fldSimple w:instr=" PAGE   \* MERGEFORMAT ">
          <w:r w:rsidR="002F7188">
            <w:rPr>
              <w:noProof/>
            </w:rPr>
            <w:t>5</w:t>
          </w:r>
        </w:fldSimple>
      </w:p>
    </w:sdtContent>
  </w:sdt>
  <w:p w:rsidR="009C0DB3" w:rsidRDefault="009C0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427" w:rsidRDefault="00DC3427" w:rsidP="00A04AC9">
      <w:pPr>
        <w:spacing w:after="0" w:line="240" w:lineRule="auto"/>
      </w:pPr>
      <w:r>
        <w:separator/>
      </w:r>
    </w:p>
  </w:footnote>
  <w:footnote w:type="continuationSeparator" w:id="1">
    <w:p w:rsidR="00DC3427" w:rsidRDefault="00DC3427" w:rsidP="00A04A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949C9"/>
    <w:multiLevelType w:val="hybridMultilevel"/>
    <w:tmpl w:val="38522E5A"/>
    <w:lvl w:ilvl="0" w:tplc="0ED0B5A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04AC9"/>
    <w:rsid w:val="00085249"/>
    <w:rsid w:val="000A2F36"/>
    <w:rsid w:val="000A5073"/>
    <w:rsid w:val="000D1559"/>
    <w:rsid w:val="000D3270"/>
    <w:rsid w:val="001077A5"/>
    <w:rsid w:val="001247F7"/>
    <w:rsid w:val="001339C9"/>
    <w:rsid w:val="00164670"/>
    <w:rsid w:val="001B620F"/>
    <w:rsid w:val="001C27E2"/>
    <w:rsid w:val="001D4405"/>
    <w:rsid w:val="001D50A8"/>
    <w:rsid w:val="00205C46"/>
    <w:rsid w:val="00230C49"/>
    <w:rsid w:val="002874A9"/>
    <w:rsid w:val="00293111"/>
    <w:rsid w:val="00294A3D"/>
    <w:rsid w:val="002F7188"/>
    <w:rsid w:val="003C17B3"/>
    <w:rsid w:val="003C20FB"/>
    <w:rsid w:val="004055A4"/>
    <w:rsid w:val="0042191C"/>
    <w:rsid w:val="005030A8"/>
    <w:rsid w:val="0051324B"/>
    <w:rsid w:val="00520A55"/>
    <w:rsid w:val="005311E6"/>
    <w:rsid w:val="00576D77"/>
    <w:rsid w:val="00577B5A"/>
    <w:rsid w:val="005F7F5C"/>
    <w:rsid w:val="006001D5"/>
    <w:rsid w:val="00613EDE"/>
    <w:rsid w:val="006163A3"/>
    <w:rsid w:val="0061695B"/>
    <w:rsid w:val="0063130D"/>
    <w:rsid w:val="006822F4"/>
    <w:rsid w:val="007C4AD8"/>
    <w:rsid w:val="008376D1"/>
    <w:rsid w:val="008713E2"/>
    <w:rsid w:val="008714B1"/>
    <w:rsid w:val="008B3AEA"/>
    <w:rsid w:val="00904DF4"/>
    <w:rsid w:val="009129C4"/>
    <w:rsid w:val="009623B9"/>
    <w:rsid w:val="00970952"/>
    <w:rsid w:val="009710D1"/>
    <w:rsid w:val="00981DB8"/>
    <w:rsid w:val="00986052"/>
    <w:rsid w:val="009C0DB3"/>
    <w:rsid w:val="009E6627"/>
    <w:rsid w:val="00A04AC9"/>
    <w:rsid w:val="00A05835"/>
    <w:rsid w:val="00A24178"/>
    <w:rsid w:val="00A867B2"/>
    <w:rsid w:val="00AB2A42"/>
    <w:rsid w:val="00C316E9"/>
    <w:rsid w:val="00C431EC"/>
    <w:rsid w:val="00C75154"/>
    <w:rsid w:val="00CA0A33"/>
    <w:rsid w:val="00CA784E"/>
    <w:rsid w:val="00CB12BC"/>
    <w:rsid w:val="00CE68BB"/>
    <w:rsid w:val="00CE7B96"/>
    <w:rsid w:val="00DC3427"/>
    <w:rsid w:val="00DD54EF"/>
    <w:rsid w:val="00E309A9"/>
    <w:rsid w:val="00EB648B"/>
    <w:rsid w:val="00EC5AFB"/>
    <w:rsid w:val="00EE33E0"/>
    <w:rsid w:val="00F31904"/>
    <w:rsid w:val="00F75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4AC9"/>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04AC9"/>
  </w:style>
  <w:style w:type="paragraph" w:styleId="Footer">
    <w:name w:val="footer"/>
    <w:basedOn w:val="Normal"/>
    <w:link w:val="FooterChar"/>
    <w:uiPriority w:val="99"/>
    <w:unhideWhenUsed/>
    <w:rsid w:val="00A04AC9"/>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4AC9"/>
  </w:style>
  <w:style w:type="paragraph" w:styleId="ListParagraph">
    <w:name w:val="List Paragraph"/>
    <w:basedOn w:val="Normal"/>
    <w:uiPriority w:val="34"/>
    <w:qFormat/>
    <w:rsid w:val="00904D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Milan</cp:lastModifiedBy>
  <cp:revision>4</cp:revision>
  <dcterms:created xsi:type="dcterms:W3CDTF">2010-06-03T10:34:00Z</dcterms:created>
  <dcterms:modified xsi:type="dcterms:W3CDTF">2010-06-06T12:38:00Z</dcterms:modified>
</cp:coreProperties>
</file>