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52" w:rsidRDefault="00433252" w:rsidP="002C5FAD">
      <w:pPr>
        <w:jc w:val="center"/>
        <w:rPr>
          <w:sz w:val="32"/>
          <w:szCs w:val="32"/>
        </w:rPr>
      </w:pPr>
      <w:r w:rsidRPr="00433252">
        <w:rPr>
          <w:sz w:val="32"/>
          <w:szCs w:val="32"/>
        </w:rPr>
        <w:t>Размерен анализ</w:t>
      </w:r>
    </w:p>
    <w:p w:rsidR="002C5FAD" w:rsidRDefault="002C5FAD" w:rsidP="002C5FAD">
      <w:pPr>
        <w:rPr>
          <w:sz w:val="32"/>
          <w:szCs w:val="32"/>
        </w:rPr>
        <w:sectPr w:rsidR="002C5FAD" w:rsidSect="002C5FAD">
          <w:pgSz w:w="11906" w:h="16838"/>
          <w:pgMar w:top="1417" w:right="1841" w:bottom="1417" w:left="1417" w:header="708" w:footer="708" w:gutter="0"/>
          <w:cols w:space="708"/>
          <w:docGrid w:linePitch="360"/>
        </w:sectPr>
      </w:pPr>
    </w:p>
    <w:p w:rsidR="002C5FAD" w:rsidRPr="00433252" w:rsidRDefault="002C5FAD" w:rsidP="002C5FAD">
      <w:pPr>
        <w:rPr>
          <w:sz w:val="32"/>
          <w:szCs w:val="32"/>
        </w:rPr>
      </w:pPr>
    </w:p>
    <w:p w:rsidR="00433252" w:rsidRPr="00AA71DE" w:rsidRDefault="00602102" w:rsidP="00433252">
      <w:pPr>
        <w:pStyle w:val="a3"/>
        <w:numPr>
          <w:ilvl w:val="0"/>
          <w:numId w:val="2"/>
        </w:numPr>
        <w:rPr>
          <w:b/>
        </w:rPr>
      </w:pPr>
      <w:r w:rsidRPr="00AA71DE">
        <w:rPr>
          <w:rFonts w:cstheme="minorHAnsi"/>
          <w:b/>
        </w:rPr>
        <w:t>Ø</w:t>
      </w:r>
      <w:r w:rsidRPr="00AA71DE">
        <w:rPr>
          <w:b/>
        </w:rPr>
        <w:t xml:space="preserve">1 </w:t>
      </w:r>
      <w:r w:rsidRPr="00AA71DE">
        <w:rPr>
          <w:b/>
          <w:lang w:val="en-US"/>
        </w:rPr>
        <w:t>H7/m7</w:t>
      </w:r>
    </w:p>
    <w:p w:rsidR="00602102" w:rsidRDefault="00602102" w:rsidP="002C5FAD">
      <w:pPr>
        <w:pStyle w:val="a3"/>
        <w:numPr>
          <w:ilvl w:val="0"/>
          <w:numId w:val="3"/>
        </w:numPr>
        <w:ind w:left="993" w:right="-4394"/>
      </w:pPr>
      <w:r>
        <w:t>система основен отвор</w:t>
      </w:r>
    </w:p>
    <w:p w:rsidR="00602102" w:rsidRPr="00602102" w:rsidRDefault="00602102" w:rsidP="00602102">
      <w:pPr>
        <w:pStyle w:val="a3"/>
        <w:numPr>
          <w:ilvl w:val="0"/>
          <w:numId w:val="3"/>
        </w:numPr>
        <w:ind w:left="993"/>
      </w:pPr>
      <w:r>
        <w:t xml:space="preserve">за отвора: </w:t>
      </w:r>
      <w:r>
        <w:rPr>
          <w:rFonts w:cstheme="minorHAnsi"/>
        </w:rPr>
        <w:t xml:space="preserve">Ø1 </w:t>
      </w:r>
      <w:r>
        <w:rPr>
          <w:rFonts w:cstheme="minorHAnsi"/>
          <w:lang w:val="en-US"/>
        </w:rPr>
        <w:t>H7</w:t>
      </w:r>
    </w:p>
    <w:p w:rsidR="00602102" w:rsidRDefault="00602102" w:rsidP="00602102">
      <w:pPr>
        <w:ind w:left="993"/>
        <w:rPr>
          <w:lang w:val="en-US"/>
        </w:rPr>
      </w:pPr>
      <w:r>
        <w:rPr>
          <w:lang w:val="en-US"/>
        </w:rPr>
        <w:t>ES = +10</w:t>
      </w:r>
      <w:r>
        <w:rPr>
          <w:rFonts w:cstheme="minorHAnsi"/>
          <w:lang w:val="en-US"/>
        </w:rPr>
        <w:t>µ</w:t>
      </w:r>
      <w:r>
        <w:rPr>
          <w:lang w:val="en-US"/>
        </w:rPr>
        <w:t>m = 0.01mm</w:t>
      </w:r>
    </w:p>
    <w:p w:rsidR="00602102" w:rsidRPr="00AA71DE" w:rsidRDefault="00AA71DE" w:rsidP="00602102">
      <w:pPr>
        <w:ind w:left="993"/>
      </w:pPr>
      <w:r>
        <w:rPr>
          <w:lang w:val="en-US"/>
        </w:rPr>
        <w:t xml:space="preserve">EI = </w:t>
      </w:r>
      <w:r>
        <w:t>0</w:t>
      </w:r>
      <w:r w:rsidR="00602102">
        <w:rPr>
          <w:rFonts w:cstheme="minorHAnsi"/>
          <w:lang w:val="en-US"/>
        </w:rPr>
        <w:t>µ</w:t>
      </w:r>
      <w:r w:rsidR="00602102">
        <w:rPr>
          <w:lang w:val="en-US"/>
        </w:rPr>
        <w:t>m</w:t>
      </w:r>
    </w:p>
    <w:p w:rsidR="00AA71DE" w:rsidRPr="00AA71DE" w:rsidRDefault="00AA71DE" w:rsidP="00AA71DE">
      <w:pPr>
        <w:pStyle w:val="a3"/>
        <w:numPr>
          <w:ilvl w:val="0"/>
          <w:numId w:val="3"/>
        </w:numPr>
        <w:ind w:left="993"/>
      </w:pPr>
      <w:r>
        <w:t xml:space="preserve">за вала: </w:t>
      </w:r>
      <w:r>
        <w:rPr>
          <w:rFonts w:cstheme="minorHAnsi"/>
        </w:rPr>
        <w:t xml:space="preserve">Ø1 </w:t>
      </w:r>
      <w:r>
        <w:rPr>
          <w:rFonts w:cstheme="minorHAnsi"/>
          <w:lang w:val="en-US"/>
        </w:rPr>
        <w:t>m7</w:t>
      </w:r>
    </w:p>
    <w:p w:rsidR="00AA71DE" w:rsidRPr="00507C74" w:rsidRDefault="00AA71DE" w:rsidP="00AA71DE">
      <w:pPr>
        <w:pStyle w:val="a3"/>
        <w:ind w:left="993"/>
      </w:pPr>
      <w:r w:rsidRPr="00AA71DE">
        <w:rPr>
          <w:lang w:val="en-US"/>
        </w:rPr>
        <w:t>ES =</w:t>
      </w:r>
      <w:r>
        <w:rPr>
          <w:lang w:val="en-US"/>
        </w:rPr>
        <w:t xml:space="preserve"> +1</w:t>
      </w:r>
      <w:r>
        <w:t>2</w:t>
      </w:r>
      <w:r w:rsidRPr="00AA71DE">
        <w:rPr>
          <w:rFonts w:cstheme="minorHAnsi"/>
          <w:lang w:val="en-US"/>
        </w:rPr>
        <w:t>µ</w:t>
      </w:r>
      <w:r w:rsidRPr="00AA71DE">
        <w:rPr>
          <w:lang w:val="en-US"/>
        </w:rPr>
        <w:t>m = 0.01</w:t>
      </w:r>
      <w:r>
        <w:t>2</w:t>
      </w:r>
      <w:r w:rsidRPr="00AA71DE">
        <w:rPr>
          <w:lang w:val="en-US"/>
        </w:rPr>
        <w:t>mm</w:t>
      </w:r>
    </w:p>
    <w:p w:rsidR="00AA71DE" w:rsidRDefault="00AA71DE" w:rsidP="00331443">
      <w:pPr>
        <w:pStyle w:val="a3"/>
        <w:ind w:left="993"/>
        <w:rPr>
          <w:lang w:val="en-US"/>
        </w:rPr>
      </w:pPr>
      <w:r w:rsidRPr="00AA71DE">
        <w:rPr>
          <w:lang w:val="en-US"/>
        </w:rPr>
        <w:t>EI = +2</w:t>
      </w:r>
      <w:r w:rsidRPr="00AA71DE">
        <w:rPr>
          <w:rFonts w:cstheme="minorHAnsi"/>
          <w:lang w:val="en-US"/>
        </w:rPr>
        <w:t>µ</w:t>
      </w:r>
      <w:r w:rsidRPr="00AA71DE">
        <w:rPr>
          <w:lang w:val="en-US"/>
        </w:rPr>
        <w:t>m = 0.02mm</w:t>
      </w:r>
    </w:p>
    <w:p w:rsidR="00331443" w:rsidRPr="00331443" w:rsidRDefault="00331443" w:rsidP="00331443">
      <w:pPr>
        <w:pStyle w:val="a3"/>
        <w:ind w:left="993"/>
      </w:pPr>
    </w:p>
    <w:p w:rsidR="00507C74" w:rsidRDefault="00331443" w:rsidP="00602102">
      <w:pPr>
        <w:ind w:left="720"/>
      </w:pPr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14pt;margin-top:15.95pt;width:40.15pt;height:26.4pt;z-index:251667456" strokecolor="white [3212]">
            <v:textbox>
              <w:txbxContent>
                <w:p w:rsidR="00331443" w:rsidRPr="00331443" w:rsidRDefault="00331443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331443">
                    <w:rPr>
                      <w:sz w:val="20"/>
                      <w:szCs w:val="20"/>
                      <w:lang w:val="en-US"/>
                    </w:rPr>
                    <w:t>min</w:t>
                  </w:r>
                </w:p>
              </w:txbxContent>
            </v:textbox>
          </v:shape>
        </w:pict>
      </w:r>
      <w:r>
        <w:rPr>
          <w:noProof/>
          <w:lang w:eastAsia="bg-BG"/>
        </w:rPr>
        <w:pict>
          <v:shape id="_x0000_s1035" type="#_x0000_t202" style="position:absolute;left:0;text-align:left;margin-left:-9.25pt;margin-top:-.05pt;width:44.3pt;height:21.5pt;z-index:251665408" fillcolor="white [3212]" strokecolor="white [3212]">
            <v:textbox>
              <w:txbxContent>
                <w:p w:rsidR="00AA71DE" w:rsidRPr="00AA71DE" w:rsidRDefault="0033144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 w:rsidR="00AA71DE">
                    <w:rPr>
                      <w:lang w:val="en-US"/>
                    </w:rPr>
                    <w:t>max</w:t>
                  </w:r>
                </w:p>
              </w:txbxContent>
            </v:textbox>
          </v:shape>
        </w:pict>
      </w:r>
      <w:r>
        <w:rPr>
          <w:noProof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08.45pt;margin-top:11.15pt;width:.05pt;height:35.2pt;z-index:251666432" o:connectortype="straight">
            <v:stroke startarrow="block" endarrow="block"/>
          </v:shape>
        </w:pict>
      </w:r>
      <w:r>
        <w:rPr>
          <w:noProof/>
          <w:lang w:eastAsia="bg-BG"/>
        </w:rPr>
        <w:pict>
          <v:shape id="_x0000_s1034" type="#_x0000_t32" style="position:absolute;left:0;text-align:left;margin-left:42.7pt;margin-top:-.05pt;width:.05pt;height:58.9pt;z-index:251664384" o:connectortype="straight">
            <v:stroke startarrow="block" endarrow="block"/>
          </v:shape>
        </w:pict>
      </w:r>
      <w:r>
        <w:rPr>
          <w:noProof/>
          <w:lang w:eastAsia="bg-BG"/>
        </w:rPr>
        <w:pict>
          <v:shape id="_x0000_s1031" type="#_x0000_t32" style="position:absolute;left:0;text-align:left;margin-left:31.6pt;margin-top:-.05pt;width:111.5pt;height:0;flip:x;z-index:251661312" o:connectortype="straight">
            <v:stroke dashstyle="dash"/>
          </v:shape>
        </w:pict>
      </w:r>
      <w:r>
        <w:rPr>
          <w:noProof/>
          <w:lang w:eastAsia="bg-BG"/>
        </w:rPr>
        <w:pict>
          <v:shape id="_x0000_s1032" type="#_x0000_t32" style="position:absolute;left:0;text-align:left;margin-left:100.85pt;margin-top:11.15pt;width:42.25pt;height:0;z-index:251662336" o:connectortype="straight">
            <v:stroke dashstyle="dash"/>
          </v:shape>
        </w:pict>
      </w:r>
      <w:r>
        <w:rPr>
          <w:noProof/>
          <w:lang w:eastAsia="bg-BG"/>
        </w:rPr>
        <w:pict>
          <v:shape id="_x0000_s1029" type="#_x0000_t202" style="position:absolute;left:0;text-align:left;margin-left:51pt;margin-top:11.15pt;width:49.85pt;height:47.8pt;z-index:251659264">
            <v:textbox>
              <w:txbxContent>
                <w:p w:rsidR="00AA71DE" w:rsidRPr="00331443" w:rsidRDefault="00AA71DE" w:rsidP="00331443">
                  <w:pPr>
                    <w:jc w:val="center"/>
                    <w:rPr>
                      <w:sz w:val="40"/>
                      <w:szCs w:val="40"/>
                      <w:lang w:val="en-US"/>
                    </w:rPr>
                  </w:pPr>
                  <w:r w:rsidRPr="00331443">
                    <w:rPr>
                      <w:sz w:val="40"/>
                      <w:szCs w:val="40"/>
                      <w:lang w:val="en-US"/>
                    </w:rPr>
                    <w:t>H7</w:t>
                  </w:r>
                </w:p>
              </w:txbxContent>
            </v:textbox>
          </v:shape>
        </w:pict>
      </w:r>
      <w:r>
        <w:rPr>
          <w:noProof/>
          <w:lang w:eastAsia="bg-BG"/>
        </w:rPr>
        <w:pict>
          <v:shape id="_x0000_s1030" type="#_x0000_t202" style="position:absolute;left:0;text-align:left;margin-left:143.1pt;margin-top:-.05pt;width:58.15pt;height:46.4pt;z-index:251668480">
            <v:textbox>
              <w:txbxContent>
                <w:p w:rsidR="00AA71DE" w:rsidRPr="00331443" w:rsidRDefault="00AA71DE" w:rsidP="00331443">
                  <w:pPr>
                    <w:jc w:val="center"/>
                    <w:rPr>
                      <w:sz w:val="40"/>
                      <w:szCs w:val="40"/>
                      <w:lang w:val="en-US"/>
                    </w:rPr>
                  </w:pPr>
                  <w:r w:rsidRPr="00331443">
                    <w:rPr>
                      <w:sz w:val="40"/>
                      <w:szCs w:val="40"/>
                      <w:lang w:val="en-US"/>
                    </w:rPr>
                    <w:t>m7</w:t>
                  </w:r>
                </w:p>
              </w:txbxContent>
            </v:textbox>
          </v:shape>
        </w:pict>
      </w:r>
      <w:r>
        <w:rPr>
          <w:noProof/>
          <w:lang w:eastAsia="bg-BG"/>
        </w:rPr>
        <w:pict>
          <v:shape id="_x0000_s1033" type="#_x0000_t32" style="position:absolute;left:0;text-align:left;margin-left:100.85pt;margin-top:46.35pt;width:42.25pt;height:0;z-index:251663360" o:connectortype="straight">
            <v:stroke dashstyle="dash"/>
          </v:shape>
        </w:pict>
      </w:r>
    </w:p>
    <w:p w:rsidR="00507C74" w:rsidRPr="00507C74" w:rsidRDefault="00507C74" w:rsidP="00507C74"/>
    <w:p w:rsidR="00507C74" w:rsidRDefault="00507C74" w:rsidP="00507C74">
      <w:r>
        <w:rPr>
          <w:noProof/>
          <w:lang w:eastAsia="bg-BG"/>
        </w:rPr>
        <w:pict>
          <v:shape id="_x0000_s1026" type="#_x0000_t32" style="position:absolute;margin-left:31.6pt;margin-top:7.95pt;width:186.95pt;height:0;z-index:251658240" o:connectortype="straight"/>
        </w:pict>
      </w:r>
    </w:p>
    <w:p w:rsidR="00602102" w:rsidRDefault="00507C74" w:rsidP="00507C74">
      <w:pPr>
        <w:tabs>
          <w:tab w:val="left" w:pos="969"/>
        </w:tabs>
        <w:rPr>
          <w:lang w:val="en-US"/>
        </w:rPr>
      </w:pPr>
      <w:r>
        <w:tab/>
      </w:r>
      <w:r>
        <w:rPr>
          <w:lang w:val="en-US"/>
        </w:rPr>
        <w:t>Smax = +1</w:t>
      </w:r>
      <w:r>
        <w:t>2</w:t>
      </w:r>
      <w:r w:rsidRPr="00AA71DE">
        <w:rPr>
          <w:rFonts w:cstheme="minorHAnsi"/>
          <w:lang w:val="en-US"/>
        </w:rPr>
        <w:t>µ</w:t>
      </w:r>
      <w:r w:rsidRPr="00AA71DE">
        <w:rPr>
          <w:lang w:val="en-US"/>
        </w:rPr>
        <w:t>m</w:t>
      </w:r>
    </w:p>
    <w:p w:rsidR="00507C74" w:rsidRDefault="00507C74" w:rsidP="00507C74">
      <w:pPr>
        <w:tabs>
          <w:tab w:val="left" w:pos="969"/>
        </w:tabs>
        <w:ind w:left="993"/>
        <w:rPr>
          <w:lang w:val="en-US"/>
        </w:rPr>
      </w:pPr>
      <w:r>
        <w:rPr>
          <w:lang w:val="en-US"/>
        </w:rPr>
        <w:t>Smin = +8</w:t>
      </w:r>
      <w:r w:rsidRPr="00507C74">
        <w:rPr>
          <w:rFonts w:cstheme="minorHAnsi"/>
          <w:lang w:val="en-US"/>
        </w:rPr>
        <w:t xml:space="preserve"> </w:t>
      </w:r>
      <w:r w:rsidRPr="00AA71DE">
        <w:rPr>
          <w:rFonts w:cstheme="minorHAnsi"/>
          <w:lang w:val="en-US"/>
        </w:rPr>
        <w:t>µ</w:t>
      </w:r>
      <w:r w:rsidRPr="00AA71DE">
        <w:rPr>
          <w:lang w:val="en-US"/>
        </w:rPr>
        <w:t>m</w:t>
      </w:r>
    </w:p>
    <w:p w:rsidR="004A025E" w:rsidRPr="00024BFB" w:rsidRDefault="00507C74" w:rsidP="004A025E">
      <w:pPr>
        <w:ind w:left="273"/>
        <w:rPr>
          <w:b/>
        </w:rPr>
      </w:pPr>
      <w:r w:rsidRPr="00024BFB">
        <w:rPr>
          <w:b/>
        </w:rPr>
        <w:t>сглобка със стегнатост</w:t>
      </w:r>
    </w:p>
    <w:p w:rsidR="004F7150" w:rsidRDefault="004F7150" w:rsidP="004F7150"/>
    <w:p w:rsidR="004F7150" w:rsidRDefault="004F7150" w:rsidP="004F7150"/>
    <w:p w:rsidR="004F7150" w:rsidRDefault="004F7150" w:rsidP="004F7150"/>
    <w:p w:rsidR="004F7150" w:rsidRPr="004A025E" w:rsidRDefault="004F7150" w:rsidP="004A025E">
      <w:pPr>
        <w:ind w:firstLine="633"/>
        <w:rPr>
          <w:b/>
        </w:rPr>
      </w:pPr>
      <w:r w:rsidRPr="004A025E">
        <w:rPr>
          <w:rFonts w:cstheme="minorHAnsi"/>
          <w:b/>
        </w:rPr>
        <w:t>Ø4</w:t>
      </w:r>
      <w:r w:rsidRPr="004A025E">
        <w:rPr>
          <w:b/>
        </w:rPr>
        <w:t xml:space="preserve">1 </w:t>
      </w:r>
      <w:r w:rsidRPr="004A025E">
        <w:rPr>
          <w:b/>
          <w:lang w:val="en-US"/>
        </w:rPr>
        <w:t>H</w:t>
      </w:r>
      <w:r w:rsidRPr="004A025E">
        <w:rPr>
          <w:b/>
        </w:rPr>
        <w:t>8</w:t>
      </w:r>
      <w:r w:rsidRPr="004A025E">
        <w:rPr>
          <w:b/>
          <w:lang w:val="en-US"/>
        </w:rPr>
        <w:t>/</w:t>
      </w:r>
      <w:r w:rsidRPr="004A025E">
        <w:rPr>
          <w:b/>
        </w:rPr>
        <w:t>е</w:t>
      </w:r>
      <w:r w:rsidRPr="004A025E">
        <w:rPr>
          <w:b/>
          <w:lang w:val="en-US"/>
        </w:rPr>
        <w:t>7</w:t>
      </w:r>
    </w:p>
    <w:p w:rsidR="004F7150" w:rsidRDefault="004F7150" w:rsidP="004F7150">
      <w:pPr>
        <w:pStyle w:val="a3"/>
        <w:numPr>
          <w:ilvl w:val="0"/>
          <w:numId w:val="3"/>
        </w:numPr>
        <w:ind w:left="993" w:right="-4394"/>
      </w:pPr>
      <w:r w:rsidRPr="004F7150">
        <w:t>система основен отвор</w:t>
      </w:r>
    </w:p>
    <w:p w:rsidR="004F7150" w:rsidRPr="00602102" w:rsidRDefault="004F7150" w:rsidP="004F7150">
      <w:pPr>
        <w:pStyle w:val="a3"/>
        <w:numPr>
          <w:ilvl w:val="0"/>
          <w:numId w:val="3"/>
        </w:numPr>
        <w:ind w:left="993"/>
      </w:pPr>
      <w:r>
        <w:t xml:space="preserve">за отвора: </w:t>
      </w:r>
      <w:r>
        <w:rPr>
          <w:rFonts w:cstheme="minorHAnsi"/>
        </w:rPr>
        <w:t xml:space="preserve">Ø41 </w:t>
      </w:r>
      <w:r>
        <w:rPr>
          <w:rFonts w:cstheme="minorHAnsi"/>
          <w:lang w:val="en-US"/>
        </w:rPr>
        <w:t>H</w:t>
      </w:r>
      <w:r>
        <w:rPr>
          <w:rFonts w:cstheme="minorHAnsi"/>
        </w:rPr>
        <w:t>8</w:t>
      </w:r>
    </w:p>
    <w:p w:rsidR="004F7150" w:rsidRDefault="004F7150" w:rsidP="004F7150">
      <w:pPr>
        <w:ind w:left="993"/>
        <w:rPr>
          <w:lang w:val="en-US"/>
        </w:rPr>
      </w:pPr>
      <w:r>
        <w:rPr>
          <w:lang w:val="en-US"/>
        </w:rPr>
        <w:t>ES = +</w:t>
      </w:r>
      <w:r>
        <w:t>39</w:t>
      </w:r>
      <w:r>
        <w:rPr>
          <w:rFonts w:cstheme="minorHAnsi"/>
          <w:lang w:val="en-US"/>
        </w:rPr>
        <w:t>µ</w:t>
      </w:r>
      <w:r>
        <w:rPr>
          <w:lang w:val="en-US"/>
        </w:rPr>
        <w:t>m = 0.</w:t>
      </w:r>
      <w:r>
        <w:t>039</w:t>
      </w:r>
      <w:r>
        <w:rPr>
          <w:lang w:val="en-US"/>
        </w:rPr>
        <w:t>mm</w:t>
      </w:r>
    </w:p>
    <w:p w:rsidR="004F7150" w:rsidRPr="00AA71DE" w:rsidRDefault="004F7150" w:rsidP="004F7150">
      <w:pPr>
        <w:ind w:left="993"/>
      </w:pPr>
      <w:r>
        <w:rPr>
          <w:lang w:val="en-US"/>
        </w:rPr>
        <w:t xml:space="preserve">EI = </w:t>
      </w:r>
      <w:r>
        <w:t>0</w:t>
      </w:r>
      <w:r>
        <w:rPr>
          <w:rFonts w:cstheme="minorHAnsi"/>
          <w:lang w:val="en-US"/>
        </w:rPr>
        <w:t>µ</w:t>
      </w:r>
      <w:r>
        <w:rPr>
          <w:lang w:val="en-US"/>
        </w:rPr>
        <w:t>m</w:t>
      </w:r>
    </w:p>
    <w:p w:rsidR="004F7150" w:rsidRPr="00AA71DE" w:rsidRDefault="004F7150" w:rsidP="004F7150">
      <w:pPr>
        <w:pStyle w:val="a3"/>
        <w:numPr>
          <w:ilvl w:val="0"/>
          <w:numId w:val="3"/>
        </w:numPr>
        <w:ind w:left="993"/>
      </w:pPr>
      <w:r>
        <w:t xml:space="preserve">за вала: </w:t>
      </w:r>
      <w:r>
        <w:rPr>
          <w:rFonts w:cstheme="minorHAnsi"/>
        </w:rPr>
        <w:t>Ø41 е</w:t>
      </w:r>
      <w:r>
        <w:rPr>
          <w:rFonts w:cstheme="minorHAnsi"/>
          <w:lang w:val="en-US"/>
        </w:rPr>
        <w:t>7</w:t>
      </w:r>
    </w:p>
    <w:p w:rsidR="004F7150" w:rsidRPr="00507C74" w:rsidRDefault="004F7150" w:rsidP="004F7150">
      <w:pPr>
        <w:pStyle w:val="a3"/>
        <w:ind w:left="993"/>
      </w:pPr>
      <w:r w:rsidRPr="00AA71DE">
        <w:rPr>
          <w:lang w:val="en-US"/>
        </w:rPr>
        <w:t>ES =</w:t>
      </w:r>
      <w:r>
        <w:rPr>
          <w:lang w:val="en-US"/>
        </w:rPr>
        <w:t xml:space="preserve"> </w:t>
      </w:r>
      <w:r>
        <w:t>-50</w:t>
      </w:r>
      <w:r w:rsidRPr="00AA71DE">
        <w:rPr>
          <w:rFonts w:cstheme="minorHAnsi"/>
          <w:lang w:val="en-US"/>
        </w:rPr>
        <w:t>µ</w:t>
      </w:r>
      <w:r w:rsidRPr="00AA71DE">
        <w:rPr>
          <w:lang w:val="en-US"/>
        </w:rPr>
        <w:t xml:space="preserve">m = </w:t>
      </w:r>
      <w:r>
        <w:t>-</w:t>
      </w:r>
      <w:r w:rsidRPr="00AA71DE">
        <w:rPr>
          <w:lang w:val="en-US"/>
        </w:rPr>
        <w:t>0.0</w:t>
      </w:r>
      <w:r>
        <w:t>5</w:t>
      </w:r>
      <w:r w:rsidRPr="00AA71DE">
        <w:rPr>
          <w:lang w:val="en-US"/>
        </w:rPr>
        <w:t>mm</w:t>
      </w:r>
    </w:p>
    <w:p w:rsidR="004A025E" w:rsidRDefault="004F7150" w:rsidP="004A025E">
      <w:pPr>
        <w:pStyle w:val="a3"/>
        <w:ind w:left="993"/>
        <w:rPr>
          <w:b/>
        </w:rPr>
      </w:pPr>
      <w:r>
        <w:rPr>
          <w:lang w:val="en-US"/>
        </w:rPr>
        <w:t xml:space="preserve">EI = </w:t>
      </w:r>
      <w:r>
        <w:t>-75</w:t>
      </w:r>
      <w:r w:rsidRPr="00AA71DE">
        <w:rPr>
          <w:rFonts w:cstheme="minorHAnsi"/>
          <w:lang w:val="en-US"/>
        </w:rPr>
        <w:t>µ</w:t>
      </w:r>
      <w:r w:rsidRPr="00AA71DE">
        <w:rPr>
          <w:lang w:val="en-US"/>
        </w:rPr>
        <w:t xml:space="preserve">m = </w:t>
      </w:r>
      <w:r>
        <w:t>-0.075</w:t>
      </w:r>
      <w:r w:rsidRPr="00AA71DE">
        <w:rPr>
          <w:lang w:val="en-US"/>
        </w:rPr>
        <w:t>mm</w:t>
      </w:r>
      <w:r w:rsidR="00024BFB" w:rsidRPr="00024BFB">
        <w:rPr>
          <w:lang w:val="en-US"/>
        </w:rPr>
        <w:br/>
      </w:r>
      <w:r w:rsidR="00024BFB" w:rsidRPr="00024BFB">
        <w:rPr>
          <w:lang w:val="en-US"/>
        </w:rPr>
        <w:br/>
      </w:r>
      <w:r w:rsidR="00024BFB" w:rsidRPr="00024BFB">
        <w:rPr>
          <w:lang w:val="en-US"/>
        </w:rPr>
        <w:br/>
      </w:r>
      <w:r w:rsidR="00024BFB" w:rsidRPr="00024BFB">
        <w:rPr>
          <w:lang w:val="en-US"/>
        </w:rPr>
        <w:br/>
      </w:r>
      <w:r w:rsidR="00024BFB" w:rsidRPr="00024BFB">
        <w:rPr>
          <w:lang w:val="en-US"/>
        </w:rPr>
        <w:br/>
      </w:r>
      <w:r w:rsidR="00024BFB" w:rsidRPr="00024BFB">
        <w:rPr>
          <w:lang w:val="en-US"/>
        </w:rPr>
        <w:br/>
      </w:r>
      <w:r w:rsidR="00024BFB" w:rsidRPr="00024BFB">
        <w:rPr>
          <w:lang w:val="en-US"/>
        </w:rPr>
        <w:br/>
      </w:r>
      <w:r w:rsidR="00024BFB" w:rsidRPr="00024BFB">
        <w:rPr>
          <w:lang w:val="en-US"/>
        </w:rPr>
        <w:br/>
      </w:r>
      <w:r w:rsidR="00024BFB">
        <w:br/>
      </w:r>
      <w:r w:rsidR="00024BFB">
        <w:br/>
      </w:r>
      <w:r w:rsidR="00024BFB" w:rsidRPr="00024BFB">
        <w:rPr>
          <w:lang w:val="en-US"/>
        </w:rPr>
        <w:t>Jmax = 114</w:t>
      </w:r>
      <w:r w:rsidR="00024BFB" w:rsidRPr="00024BFB">
        <w:rPr>
          <w:rFonts w:cstheme="minorHAnsi"/>
          <w:lang w:val="en-US"/>
        </w:rPr>
        <w:t xml:space="preserve"> µ</w:t>
      </w:r>
      <w:r w:rsidR="00024BFB" w:rsidRPr="00024BFB">
        <w:rPr>
          <w:lang w:val="en-US"/>
        </w:rPr>
        <w:t>m</w:t>
      </w:r>
      <w:r w:rsidR="00024BFB" w:rsidRPr="00024BFB">
        <w:rPr>
          <w:lang w:val="en-US"/>
        </w:rPr>
        <w:br/>
        <w:t>Jmin = 50</w:t>
      </w:r>
      <w:r w:rsidR="00024BFB" w:rsidRPr="00024BFB">
        <w:rPr>
          <w:rFonts w:cstheme="minorHAnsi"/>
          <w:lang w:val="en-US"/>
        </w:rPr>
        <w:t xml:space="preserve"> µ</w:t>
      </w:r>
      <w:r w:rsidR="00024BFB" w:rsidRPr="00024BFB">
        <w:rPr>
          <w:lang w:val="en-US"/>
        </w:rPr>
        <w:t>m</w:t>
      </w:r>
      <w:r w:rsidR="00024BFB" w:rsidRPr="00024BFB">
        <w:rPr>
          <w:lang w:val="en-US"/>
        </w:rPr>
        <w:br/>
      </w:r>
      <w:r w:rsidRPr="00024BFB">
        <w:rPr>
          <w:b/>
        </w:rPr>
        <w:pict>
          <v:shape id="_x0000_s1047" type="#_x0000_t202" style="position:absolute;left:0;text-align:left;margin-left:225.55pt;margin-top:61.8pt;width:44.3pt;height:23.55pt;z-index:251678720;mso-position-horizontal-relative:text;mso-position-vertical-relative:text" strokecolor="white [3212]">
            <v:textbox style="mso-next-textbox:#_x0000_s1047">
              <w:txbxContent>
                <w:p w:rsidR="004F7150" w:rsidRPr="00024BFB" w:rsidRDefault="00024BF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Jmin</w:t>
                  </w:r>
                </w:p>
              </w:txbxContent>
            </v:textbox>
          </v:shape>
        </w:pict>
      </w:r>
      <w:r w:rsidRPr="00024BFB">
        <w:rPr>
          <w:b/>
        </w:rPr>
        <w:pict>
          <v:shape id="_x0000_s1046" type="#_x0000_t32" style="position:absolute;left:0;text-align:left;margin-left:217.25pt;margin-top:56.25pt;width:.7pt;height:36pt;z-index:251677696;mso-position-horizontal-relative:text;mso-position-vertical-relative:text" o:connectortype="straight">
            <v:stroke startarrow="block" endarrow="block"/>
          </v:shape>
        </w:pict>
      </w:r>
      <w:r w:rsidRPr="00024BFB">
        <w:rPr>
          <w:b/>
        </w:rPr>
        <w:pict>
          <v:shape id="_x0000_s1045" type="#_x0000_t32" style="position:absolute;left:0;text-align:left;margin-left:197.2pt;margin-top:92.25pt;width:28.35pt;height:0;z-index:251676672;mso-position-horizontal-relative:text;mso-position-vertical-relative:text" o:connectortype="straight">
            <v:stroke dashstyle="dash"/>
          </v:shape>
        </w:pict>
      </w:r>
      <w:r w:rsidRPr="00024BFB">
        <w:rPr>
          <w:b/>
        </w:rPr>
        <w:pict>
          <v:shape id="_x0000_s1044" type="#_x0000_t202" style="position:absolute;left:0;text-align:left;margin-left:-4.25pt;margin-top:56.25pt;width:38.75pt;height:23.45pt;z-index:251675648;mso-position-horizontal-relative:text;mso-position-vertical-relative:text" strokecolor="white [3212]">
            <v:textbox style="mso-next-textbox:#_x0000_s1044">
              <w:txbxContent>
                <w:p w:rsidR="004F7150" w:rsidRPr="004F7150" w:rsidRDefault="004F715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Jmax</w:t>
                  </w:r>
                </w:p>
              </w:txbxContent>
            </v:textbox>
          </v:shape>
        </w:pict>
      </w:r>
      <w:r w:rsidRPr="00024BFB">
        <w:rPr>
          <w:b/>
        </w:rPr>
        <w:pict>
          <v:shape id="_x0000_s1043" type="#_x0000_t32" style="position:absolute;left:0;text-align:left;margin-left:38.65pt;margin-top:22.4pt;width:1.35pt;height:102.4pt;z-index:251674624;mso-position-horizontal-relative:text;mso-position-vertical-relative:text" o:connectortype="straight">
            <v:stroke startarrow="block" endarrow="block"/>
          </v:shape>
        </w:pict>
      </w:r>
      <w:r w:rsidRPr="00024BFB">
        <w:rPr>
          <w:b/>
        </w:rPr>
        <w:pict>
          <v:shape id="_x0000_s1042" type="#_x0000_t32" style="position:absolute;left:0;text-align:left;margin-left:18.55pt;margin-top:124.8pt;width:136.4pt;height:0;flip:x;z-index:251673600;mso-position-horizontal-relative:text;mso-position-vertical-relative:text" o:connectortype="straight">
            <v:stroke dashstyle="dash"/>
          </v:shape>
        </w:pict>
      </w:r>
      <w:r w:rsidRPr="00024BFB">
        <w:rPr>
          <w:b/>
        </w:rPr>
        <w:pict>
          <v:shape id="_x0000_s1041" type="#_x0000_t32" style="position:absolute;left:0;text-align:left;margin-left:18.55pt;margin-top:22.4pt;width:61.6pt;height:0;flip:x;z-index:251672576;mso-position-horizontal-relative:text;mso-position-vertical-relative:text" o:connectortype="straight">
            <v:stroke dashstyle="dash"/>
          </v:shape>
        </w:pict>
      </w:r>
      <w:r w:rsidRPr="00024BFB">
        <w:rPr>
          <w:b/>
        </w:rPr>
        <w:pict>
          <v:shape id="_x0000_s1040" type="#_x0000_t202" style="position:absolute;left:0;text-align:left;margin-left:154.95pt;margin-top:92.25pt;width:42.25pt;height:32.55pt;z-index:251671552;mso-position-horizontal-relative:text;mso-position-vertical-relative:text">
            <v:textbox style="mso-next-textbox:#_x0000_s1040">
              <w:txbxContent>
                <w:p w:rsidR="004F7150" w:rsidRPr="004F7150" w:rsidRDefault="004F7150">
                  <w:pPr>
                    <w:rPr>
                      <w:sz w:val="40"/>
                      <w:szCs w:val="40"/>
                      <w:lang w:val="en-US"/>
                    </w:rPr>
                  </w:pPr>
                  <w:r w:rsidRPr="004F7150">
                    <w:rPr>
                      <w:sz w:val="40"/>
                      <w:szCs w:val="40"/>
                      <w:lang w:val="en-US"/>
                    </w:rPr>
                    <w:t>e7</w:t>
                  </w:r>
                </w:p>
              </w:txbxContent>
            </v:textbox>
          </v:shape>
        </w:pict>
      </w:r>
      <w:r w:rsidRPr="00024BFB">
        <w:rPr>
          <w:b/>
        </w:rPr>
        <w:pict>
          <v:shape id="_x0000_s1039" type="#_x0000_t202" style="position:absolute;left:0;text-align:left;margin-left:80.15pt;margin-top:21.8pt;width:38.8pt;height:34.45pt;z-index:251670528;mso-position-horizontal-relative:text;mso-position-vertical-relative:text">
            <v:textbox style="mso-next-textbox:#_x0000_s1039">
              <w:txbxContent>
                <w:p w:rsidR="004F7150" w:rsidRPr="004F7150" w:rsidRDefault="004F7150">
                  <w:pPr>
                    <w:rPr>
                      <w:sz w:val="40"/>
                      <w:szCs w:val="40"/>
                      <w:lang w:val="en-US"/>
                    </w:rPr>
                  </w:pPr>
                  <w:r w:rsidRPr="004F7150">
                    <w:rPr>
                      <w:sz w:val="40"/>
                      <w:szCs w:val="40"/>
                      <w:lang w:val="en-US"/>
                    </w:rPr>
                    <w:t>H8</w:t>
                  </w:r>
                </w:p>
              </w:txbxContent>
            </v:textbox>
          </v:shape>
        </w:pict>
      </w:r>
      <w:r w:rsidRPr="00024BFB">
        <w:rPr>
          <w:b/>
        </w:rPr>
        <w:pict>
          <v:shape id="_x0000_s1038" type="#_x0000_t32" style="position:absolute;left:0;text-align:left;margin-left:48.35pt;margin-top:56.25pt;width:177.2pt;height:0;z-index:251669504;mso-position-horizontal-relative:text;mso-position-vertical-relative:text" o:connectortype="straight"/>
        </w:pict>
      </w:r>
      <w:r w:rsidR="00024BFB" w:rsidRPr="00024BFB">
        <w:rPr>
          <w:b/>
        </w:rPr>
        <w:t>сглобка с хлабина</w:t>
      </w:r>
    </w:p>
    <w:p w:rsidR="004A025E" w:rsidRDefault="004A025E" w:rsidP="004A025E">
      <w:pPr>
        <w:pStyle w:val="a3"/>
        <w:ind w:left="993"/>
        <w:rPr>
          <w:b/>
        </w:rPr>
        <w:sectPr w:rsidR="004A025E" w:rsidSect="004A025E">
          <w:type w:val="continuous"/>
          <w:pgSz w:w="11906" w:h="16838"/>
          <w:pgMar w:top="1417" w:right="1841" w:bottom="1417" w:left="1417" w:header="708" w:footer="708" w:gutter="0"/>
          <w:cols w:num="2" w:space="142"/>
          <w:docGrid w:linePitch="360"/>
        </w:sectPr>
      </w:pPr>
    </w:p>
    <w:p w:rsidR="004A025E" w:rsidRPr="004A025E" w:rsidRDefault="004A025E" w:rsidP="004A025E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Сглобка на гладко цилиндрично съединение: </w:t>
      </w:r>
      <w:r w:rsidRPr="004A025E">
        <w:t>фиг. 5.26, между детайли 5 и 7.</w:t>
      </w:r>
    </w:p>
    <w:p w:rsidR="004A025E" w:rsidRDefault="004A025E" w:rsidP="004A025E">
      <w:pPr>
        <w:ind w:firstLine="709"/>
        <w:rPr>
          <w:rFonts w:cstheme="minorHAnsi"/>
        </w:rPr>
      </w:pPr>
      <w:r>
        <w:rPr>
          <w:rFonts w:cstheme="minorHAnsi"/>
        </w:rPr>
        <w:t>Ø24</w:t>
      </w:r>
    </w:p>
    <w:p w:rsidR="004A025E" w:rsidRDefault="004A025E" w:rsidP="004A025E">
      <w:pPr>
        <w:ind w:firstLine="709"/>
        <w:rPr>
          <w:lang w:val="en-US"/>
        </w:rPr>
      </w:pPr>
      <w:r>
        <w:rPr>
          <w:rFonts w:cstheme="minorHAnsi"/>
          <w:lang w:val="en-US"/>
        </w:rPr>
        <w:t>J→X</w:t>
      </w:r>
      <w:r w:rsidRPr="00170066">
        <w:rPr>
          <w:rFonts w:cstheme="minorHAnsi"/>
          <w:vertAlign w:val="superscript"/>
          <w:lang w:val="en-US"/>
        </w:rPr>
        <w:t>T</w:t>
      </w:r>
      <w:r>
        <w:rPr>
          <w:rFonts w:cstheme="minorHAnsi"/>
          <w:lang w:val="en-US"/>
        </w:rPr>
        <w:t>min = 0</w:t>
      </w:r>
      <w:r w:rsidRPr="004A025E">
        <w:rPr>
          <w:rFonts w:cstheme="minorHAnsi"/>
          <w:lang w:val="en-US"/>
        </w:rPr>
        <w:t xml:space="preserve"> </w:t>
      </w:r>
      <w:r w:rsidRPr="00AA71DE">
        <w:rPr>
          <w:rFonts w:cstheme="minorHAnsi"/>
          <w:lang w:val="en-US"/>
        </w:rPr>
        <w:t>µ</w:t>
      </w:r>
      <w:r w:rsidRPr="00AA71DE">
        <w:rPr>
          <w:lang w:val="en-US"/>
        </w:rPr>
        <w:t>m</w:t>
      </w:r>
    </w:p>
    <w:p w:rsidR="00170066" w:rsidRDefault="004A025E" w:rsidP="00170066">
      <w:pPr>
        <w:ind w:firstLine="709"/>
        <w:rPr>
          <w:lang w:val="en-US"/>
        </w:rPr>
      </w:pPr>
      <w:r>
        <w:rPr>
          <w:rFonts w:cstheme="minorHAnsi"/>
          <w:lang w:val="en-US"/>
        </w:rPr>
        <w:t>J→X</w:t>
      </w:r>
      <w:r w:rsidRPr="00170066">
        <w:rPr>
          <w:rFonts w:cstheme="minorHAnsi"/>
          <w:vertAlign w:val="superscript"/>
          <w:lang w:val="en-US"/>
        </w:rPr>
        <w:t>T</w:t>
      </w:r>
      <w:r>
        <w:rPr>
          <w:rFonts w:cstheme="minorHAnsi"/>
          <w:lang w:val="en-US"/>
        </w:rPr>
        <w:t>max = 0.056mm = 56</w:t>
      </w:r>
      <w:r w:rsidRPr="004A025E">
        <w:rPr>
          <w:rFonts w:cstheme="minorHAnsi"/>
          <w:lang w:val="en-US"/>
        </w:rPr>
        <w:t xml:space="preserve"> </w:t>
      </w:r>
      <w:r w:rsidRPr="00AA71DE">
        <w:rPr>
          <w:rFonts w:cstheme="minorHAnsi"/>
          <w:lang w:val="en-US"/>
        </w:rPr>
        <w:t>µ</w:t>
      </w:r>
      <w:r w:rsidRPr="00AA71DE">
        <w:rPr>
          <w:lang w:val="en-US"/>
        </w:rPr>
        <w:t>m</w:t>
      </w:r>
    </w:p>
    <w:p w:rsidR="00170066" w:rsidRDefault="00170066" w:rsidP="00170066">
      <w:pPr>
        <w:ind w:firstLine="709"/>
        <w:rPr>
          <w:rFonts w:cstheme="minorHAnsi"/>
          <w:lang w:val="en-US"/>
        </w:rPr>
      </w:pPr>
      <w:r>
        <w:rPr>
          <w:rFonts w:cstheme="minorHAnsi"/>
        </w:rPr>
        <w:t>Ø24</w:t>
      </w:r>
      <w:r>
        <w:rPr>
          <w:rFonts w:cstheme="minorHAnsi"/>
          <w:lang w:val="en-US"/>
        </w:rPr>
        <w:t xml:space="preserve"> H8/h7</w:t>
      </w:r>
    </w:p>
    <w:p w:rsidR="00170066" w:rsidRPr="00170066" w:rsidRDefault="00170066" w:rsidP="00170066">
      <w:pPr>
        <w:ind w:firstLine="709"/>
        <w:rPr>
          <w:rFonts w:cstheme="minorHAnsi"/>
          <w:lang w:val="en-US"/>
        </w:rPr>
      </w:pPr>
      <w:r>
        <w:rPr>
          <w:rFonts w:cstheme="minorHAnsi"/>
          <w:lang w:val="en-US"/>
        </w:rPr>
        <w:t>Jmax = 54</w:t>
      </w:r>
      <w:r w:rsidRPr="00170066">
        <w:rPr>
          <w:rFonts w:cstheme="minorHAnsi"/>
          <w:lang w:val="en-US"/>
        </w:rPr>
        <w:t xml:space="preserve"> </w:t>
      </w:r>
      <w:r w:rsidRPr="00AA71DE">
        <w:rPr>
          <w:rFonts w:cstheme="minorHAnsi"/>
          <w:lang w:val="en-US"/>
        </w:rPr>
        <w:t>µ</w:t>
      </w:r>
      <w:r w:rsidRPr="00AA71DE">
        <w:rPr>
          <w:lang w:val="en-US"/>
        </w:rPr>
        <w:t>m</w:t>
      </w:r>
      <w:r>
        <w:rPr>
          <w:lang w:val="en-US"/>
        </w:rPr>
        <w:t xml:space="preserve">; </w:t>
      </w:r>
      <w:r>
        <w:rPr>
          <w:rFonts w:cstheme="minorHAnsi"/>
          <w:lang w:val="en-US"/>
        </w:rPr>
        <w:t>Jmin = 0</w:t>
      </w:r>
      <w:r w:rsidRPr="00170066">
        <w:rPr>
          <w:rFonts w:cstheme="minorHAnsi"/>
          <w:lang w:val="en-US"/>
        </w:rPr>
        <w:t xml:space="preserve"> </w:t>
      </w:r>
      <w:r w:rsidRPr="00AA71DE">
        <w:rPr>
          <w:rFonts w:cstheme="minorHAnsi"/>
          <w:lang w:val="en-US"/>
        </w:rPr>
        <w:t>µ</w:t>
      </w:r>
      <w:r w:rsidRPr="00AA71DE">
        <w:rPr>
          <w:lang w:val="en-US"/>
        </w:rPr>
        <w:t>m</w:t>
      </w:r>
      <w:r>
        <w:rPr>
          <w:lang w:val="en-US"/>
        </w:rPr>
        <w:t xml:space="preserve"> – </w:t>
      </w:r>
      <w:r>
        <w:t>сглобка с хлабина.</w:t>
      </w:r>
      <w:r>
        <w:rPr>
          <w:lang w:val="en-US"/>
        </w:rPr>
        <w:t xml:space="preserve">  </w:t>
      </w:r>
    </w:p>
    <w:p w:rsidR="00170066" w:rsidRPr="00170066" w:rsidRDefault="00170066" w:rsidP="00170066">
      <w:pPr>
        <w:ind w:firstLine="709"/>
        <w:rPr>
          <w:lang w:val="en-US"/>
        </w:rPr>
      </w:pPr>
    </w:p>
    <w:p w:rsidR="004A025E" w:rsidRPr="004A025E" w:rsidRDefault="004A025E" w:rsidP="004A025E">
      <w:pPr>
        <w:ind w:firstLine="709"/>
        <w:rPr>
          <w:b/>
          <w:lang w:val="en-US"/>
        </w:rPr>
      </w:pPr>
    </w:p>
    <w:p w:rsidR="00024BFB" w:rsidRPr="00024BFB" w:rsidRDefault="00024BFB"/>
    <w:sectPr w:rsidR="00024BFB" w:rsidRPr="00024BFB" w:rsidSect="004A025E">
      <w:type w:val="continuous"/>
      <w:pgSz w:w="11906" w:h="16838"/>
      <w:pgMar w:top="1417" w:right="1841" w:bottom="1417" w:left="1417" w:header="708" w:footer="708" w:gutter="0"/>
      <w:cols w:space="1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51" w:rsidRDefault="00D30651" w:rsidP="002C5FAD">
      <w:pPr>
        <w:spacing w:after="0" w:line="240" w:lineRule="auto"/>
      </w:pPr>
      <w:r>
        <w:separator/>
      </w:r>
    </w:p>
  </w:endnote>
  <w:endnote w:type="continuationSeparator" w:id="0">
    <w:p w:rsidR="00D30651" w:rsidRDefault="00D30651" w:rsidP="002C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51" w:rsidRDefault="00D30651" w:rsidP="002C5FAD">
      <w:pPr>
        <w:spacing w:after="0" w:line="240" w:lineRule="auto"/>
      </w:pPr>
      <w:r>
        <w:separator/>
      </w:r>
    </w:p>
  </w:footnote>
  <w:footnote w:type="continuationSeparator" w:id="0">
    <w:p w:rsidR="00D30651" w:rsidRDefault="00D30651" w:rsidP="002C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57A"/>
    <w:multiLevelType w:val="hybridMultilevel"/>
    <w:tmpl w:val="1532A0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90C09"/>
    <w:multiLevelType w:val="hybridMultilevel"/>
    <w:tmpl w:val="687023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F55BE"/>
    <w:multiLevelType w:val="hybridMultilevel"/>
    <w:tmpl w:val="0268C87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252"/>
    <w:rsid w:val="00024BFB"/>
    <w:rsid w:val="00170066"/>
    <w:rsid w:val="002C5FAD"/>
    <w:rsid w:val="00331443"/>
    <w:rsid w:val="00433252"/>
    <w:rsid w:val="004A025E"/>
    <w:rsid w:val="004F7150"/>
    <w:rsid w:val="00507C74"/>
    <w:rsid w:val="00602102"/>
    <w:rsid w:val="00AA71DE"/>
    <w:rsid w:val="00D30651"/>
    <w:rsid w:val="00F4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  <o:rules v:ext="edit">
        <o:r id="V:Rule2" type="connector" idref="#_x0000_s1026"/>
        <o:r id="V:Rule4" type="connector" idref="#_x0000_s1031"/>
        <o:r id="V:Rule6" type="connector" idref="#_x0000_s1032"/>
        <o:r id="V:Rule7" type="connector" idref="#_x0000_s1033"/>
        <o:r id="V:Rule9" type="connector" idref="#_x0000_s1034"/>
        <o:r id="V:Rule11" type="connector" idref="#_x0000_s1036"/>
        <o:r id="V:Rule13" type="connector" idref="#_x0000_s1038"/>
        <o:r id="V:Rule15" type="connector" idref="#_x0000_s1041"/>
        <o:r id="V:Rule17" type="connector" idref="#_x0000_s1042"/>
        <o:r id="V:Rule19" type="connector" idref="#_x0000_s1043"/>
        <o:r id="V:Rule21" type="connector" idref="#_x0000_s1045"/>
        <o:r id="V:Rule23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25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C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2C5FAD"/>
  </w:style>
  <w:style w:type="paragraph" w:styleId="a6">
    <w:name w:val="footer"/>
    <w:basedOn w:val="a"/>
    <w:link w:val="a7"/>
    <w:uiPriority w:val="99"/>
    <w:semiHidden/>
    <w:unhideWhenUsed/>
    <w:rsid w:val="002C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2C5FAD"/>
  </w:style>
  <w:style w:type="paragraph" w:styleId="a8">
    <w:name w:val="Balloon Text"/>
    <w:basedOn w:val="a"/>
    <w:link w:val="a9"/>
    <w:uiPriority w:val="99"/>
    <w:semiHidden/>
    <w:unhideWhenUsed/>
    <w:rsid w:val="0017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70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7B3D-399E-4FEC-B7B7-158E0A3A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2012-02-26T12:32:00Z</dcterms:created>
  <dcterms:modified xsi:type="dcterms:W3CDTF">2012-02-26T14:27:00Z</dcterms:modified>
</cp:coreProperties>
</file>