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D1" w:rsidRDefault="005774D1" w:rsidP="005774D1">
      <w:pPr>
        <w:pStyle w:val="Heading2"/>
        <w:jc w:val="center"/>
        <w:rPr>
          <w:rFonts w:ascii="New York" w:hAnsi="New York"/>
          <w:sz w:val="28"/>
          <w:u w:val="none"/>
        </w:rPr>
      </w:pPr>
      <w:r>
        <w:rPr>
          <w:rFonts w:ascii="New York" w:hAnsi="New York"/>
          <w:sz w:val="28"/>
          <w:u w:val="none"/>
        </w:rPr>
        <w:t>Bioinformatics Lab 1</w:t>
      </w:r>
    </w:p>
    <w:p w:rsidR="005774D1" w:rsidRDefault="005774D1" w:rsidP="005774D1">
      <w:pPr>
        <w:rPr>
          <w:rFonts w:ascii="New York" w:hAnsi="New York"/>
        </w:rPr>
      </w:pPr>
    </w:p>
    <w:p w:rsidR="005774D1" w:rsidRDefault="005774D1" w:rsidP="005774D1">
      <w:pPr>
        <w:jc w:val="center"/>
        <w:rPr>
          <w:rFonts w:ascii="New York" w:hAnsi="New York"/>
          <w:b/>
          <w:color w:val="000000"/>
          <w:sz w:val="28"/>
        </w:rPr>
      </w:pPr>
      <w:bookmarkStart w:id="0" w:name="OLE_LINK1"/>
      <w:r>
        <w:rPr>
          <w:rFonts w:ascii="New York" w:hAnsi="New York"/>
          <w:b/>
          <w:color w:val="000000"/>
          <w:sz w:val="28"/>
        </w:rPr>
        <w:t>Sequence Taxonomy</w:t>
      </w:r>
      <w:bookmarkEnd w:id="0"/>
    </w:p>
    <w:p w:rsidR="005774D1" w:rsidRDefault="005774D1" w:rsidP="005774D1">
      <w:pPr>
        <w:rPr>
          <w:rFonts w:ascii="New York" w:hAnsi="New York"/>
          <w:color w:val="000000"/>
          <w:sz w:val="20"/>
        </w:rPr>
      </w:pPr>
    </w:p>
    <w:p w:rsidR="005774D1" w:rsidRPr="00623E0E" w:rsidRDefault="005774D1" w:rsidP="005774D1">
      <w:pPr>
        <w:jc w:val="both"/>
        <w:rPr>
          <w:rFonts w:ascii="New York" w:hAnsi="New York"/>
          <w:color w:val="000000"/>
        </w:rPr>
      </w:pPr>
      <w:r w:rsidRPr="00623E0E">
        <w:rPr>
          <w:rFonts w:ascii="New York" w:hAnsi="New York"/>
          <w:color w:val="000000"/>
        </w:rPr>
        <w:t xml:space="preserve">Objective:  The goal of this lab is to introduce you to the number and diversity of nucleotide sequences in the NCBI database. </w:t>
      </w:r>
    </w:p>
    <w:p w:rsidR="005774D1" w:rsidRPr="00623E0E" w:rsidRDefault="005774D1" w:rsidP="005774D1">
      <w:pPr>
        <w:jc w:val="both"/>
        <w:rPr>
          <w:rFonts w:ascii="New York" w:hAnsi="New York"/>
          <w:color w:val="000000"/>
        </w:rPr>
      </w:pPr>
    </w:p>
    <w:p w:rsidR="005774D1" w:rsidRPr="00623E0E" w:rsidRDefault="005774D1" w:rsidP="005774D1">
      <w:pPr>
        <w:jc w:val="both"/>
        <w:rPr>
          <w:rFonts w:ascii="New York" w:hAnsi="New York"/>
          <w:color w:val="000000"/>
        </w:rPr>
      </w:pPr>
      <w:r w:rsidRPr="00623E0E">
        <w:rPr>
          <w:rFonts w:ascii="New York" w:hAnsi="New York"/>
          <w:color w:val="000000"/>
        </w:rPr>
        <w:t>Begin by linking to the NCBI homepage (www.ncbi.nlm.nih.gov).  Select ‘Taxonomy’.  The NCBI Taxonomy database contains the names of those organisms whose sequences have been deposited.  Select the option ‘Taxonomy Statistics’ in the middle.</w:t>
      </w:r>
    </w:p>
    <w:p w:rsidR="005774D1" w:rsidRPr="00623E0E" w:rsidRDefault="005774D1" w:rsidP="005774D1">
      <w:pPr>
        <w:jc w:val="both"/>
        <w:rPr>
          <w:rFonts w:ascii="New York" w:hAnsi="New York"/>
          <w:color w:val="000000"/>
        </w:rPr>
      </w:pPr>
    </w:p>
    <w:p w:rsidR="005774D1" w:rsidRPr="005774D1" w:rsidRDefault="005774D1" w:rsidP="005774D1">
      <w:pPr>
        <w:pStyle w:val="ListParagraph"/>
        <w:numPr>
          <w:ilvl w:val="0"/>
          <w:numId w:val="1"/>
        </w:numPr>
        <w:ind w:left="360"/>
        <w:jc w:val="both"/>
        <w:rPr>
          <w:rFonts w:ascii="New York" w:hAnsi="New York"/>
          <w:color w:val="000000"/>
        </w:rPr>
      </w:pPr>
      <w:r w:rsidRPr="005774D1">
        <w:rPr>
          <w:rFonts w:ascii="New York" w:hAnsi="New York"/>
          <w:color w:val="000000"/>
        </w:rPr>
        <w:t>For the ‘all dates’ column, how many Bacterial Species were in the sequence database</w:t>
      </w:r>
      <w:proofErr w:type="gramStart"/>
      <w:r w:rsidRPr="005774D1">
        <w:rPr>
          <w:rFonts w:ascii="New York" w:hAnsi="New York"/>
          <w:color w:val="000000"/>
        </w:rPr>
        <w:t>?_</w:t>
      </w:r>
      <w:proofErr w:type="gramEnd"/>
      <w:r w:rsidRPr="005774D1">
        <w:rPr>
          <w:rFonts w:ascii="New York" w:hAnsi="New York"/>
          <w:color w:val="000000"/>
        </w:rPr>
        <w:t>____________</w:t>
      </w:r>
    </w:p>
    <w:p w:rsidR="005774D1" w:rsidRPr="00623E0E" w:rsidRDefault="005774D1" w:rsidP="005774D1">
      <w:pPr>
        <w:ind w:left="360"/>
        <w:jc w:val="both"/>
        <w:rPr>
          <w:rFonts w:ascii="New York" w:hAnsi="New York"/>
          <w:color w:val="000000"/>
        </w:rPr>
      </w:pPr>
    </w:p>
    <w:p w:rsidR="005774D1" w:rsidRPr="005774D1" w:rsidRDefault="005774D1" w:rsidP="005774D1">
      <w:pPr>
        <w:pStyle w:val="ListParagraph"/>
        <w:numPr>
          <w:ilvl w:val="0"/>
          <w:numId w:val="1"/>
        </w:numPr>
        <w:ind w:left="360"/>
        <w:jc w:val="both"/>
        <w:rPr>
          <w:rFonts w:ascii="New York" w:hAnsi="New York"/>
          <w:color w:val="000000"/>
        </w:rPr>
      </w:pPr>
      <w:r w:rsidRPr="005774D1">
        <w:rPr>
          <w:rFonts w:ascii="New York" w:hAnsi="New York"/>
          <w:color w:val="000000"/>
        </w:rPr>
        <w:t>For the year 2001, how many new Bacterial Species were added to the sequence database</w:t>
      </w:r>
      <w:proofErr w:type="gramStart"/>
      <w:r w:rsidRPr="005774D1">
        <w:rPr>
          <w:rFonts w:ascii="New York" w:hAnsi="New York"/>
          <w:color w:val="000000"/>
        </w:rPr>
        <w:t>?_</w:t>
      </w:r>
      <w:proofErr w:type="gramEnd"/>
      <w:r w:rsidRPr="005774D1">
        <w:rPr>
          <w:rFonts w:ascii="New York" w:hAnsi="New York"/>
          <w:color w:val="000000"/>
        </w:rPr>
        <w:t xml:space="preserve">______________ Wow, what a difference a few years makes! </w:t>
      </w:r>
    </w:p>
    <w:p w:rsidR="005774D1" w:rsidRPr="00623E0E" w:rsidRDefault="005774D1" w:rsidP="005774D1">
      <w:pPr>
        <w:jc w:val="both"/>
        <w:rPr>
          <w:rFonts w:ascii="New York" w:hAnsi="New York"/>
          <w:color w:val="000000"/>
        </w:rPr>
      </w:pPr>
    </w:p>
    <w:p w:rsidR="005774D1" w:rsidRPr="00623E0E" w:rsidRDefault="005774D1" w:rsidP="005774D1">
      <w:pPr>
        <w:jc w:val="both"/>
        <w:rPr>
          <w:rFonts w:ascii="New York" w:hAnsi="New York"/>
          <w:color w:val="000000"/>
        </w:rPr>
      </w:pPr>
      <w:r w:rsidRPr="00623E0E">
        <w:rPr>
          <w:rFonts w:ascii="New York" w:hAnsi="New York"/>
          <w:color w:val="000000"/>
        </w:rPr>
        <w:t xml:space="preserve">Interestingly, the sequence data from extinct organisms are even listed in the </w:t>
      </w:r>
      <w:proofErr w:type="spellStart"/>
      <w:r w:rsidRPr="00623E0E">
        <w:rPr>
          <w:rFonts w:ascii="New York" w:hAnsi="New York"/>
          <w:color w:val="000000"/>
        </w:rPr>
        <w:t>GenBank</w:t>
      </w:r>
      <w:proofErr w:type="spellEnd"/>
      <w:r w:rsidRPr="00623E0E">
        <w:rPr>
          <w:rFonts w:ascii="New York" w:hAnsi="New York"/>
          <w:color w:val="000000"/>
        </w:rPr>
        <w:t xml:space="preserve"> database.  Let’s look for a gene sequence from a 120 </w:t>
      </w:r>
      <w:proofErr w:type="spellStart"/>
      <w:r w:rsidRPr="00623E0E">
        <w:rPr>
          <w:rFonts w:ascii="New York" w:hAnsi="New York"/>
          <w:color w:val="000000"/>
        </w:rPr>
        <w:t>Mya</w:t>
      </w:r>
      <w:proofErr w:type="spellEnd"/>
      <w:r w:rsidRPr="00623E0E">
        <w:rPr>
          <w:rFonts w:ascii="New York" w:hAnsi="New York"/>
          <w:color w:val="000000"/>
        </w:rPr>
        <w:t xml:space="preserve"> old insect preserved in amber! From your last website, </w:t>
      </w:r>
    </w:p>
    <w:p w:rsidR="005774D1" w:rsidRPr="00623E0E" w:rsidRDefault="005774D1" w:rsidP="005774D1">
      <w:pPr>
        <w:jc w:val="both"/>
        <w:rPr>
          <w:rFonts w:ascii="New York" w:hAnsi="New York"/>
          <w:color w:val="000000"/>
        </w:rPr>
      </w:pPr>
      <w:r>
        <w:rPr>
          <w:rFonts w:ascii="New York" w:hAnsi="New York"/>
          <w:color w:val="000000"/>
        </w:rPr>
        <w:t xml:space="preserve">• </w:t>
      </w:r>
      <w:r w:rsidRPr="00623E0E">
        <w:rPr>
          <w:rFonts w:ascii="New York" w:hAnsi="New York"/>
          <w:color w:val="000000"/>
        </w:rPr>
        <w:t>Select the ‘Taxonomy’ option in the right of the top menu bar</w:t>
      </w:r>
    </w:p>
    <w:p w:rsidR="005774D1" w:rsidRPr="00623E0E" w:rsidRDefault="005774D1" w:rsidP="005774D1">
      <w:pPr>
        <w:jc w:val="both"/>
        <w:rPr>
          <w:rFonts w:ascii="New York" w:hAnsi="New York"/>
          <w:color w:val="000000"/>
        </w:rPr>
      </w:pPr>
      <w:r w:rsidRPr="00623E0E">
        <w:rPr>
          <w:rFonts w:ascii="New York" w:hAnsi="New York"/>
          <w:color w:val="000000"/>
        </w:rPr>
        <w:t>•</w:t>
      </w:r>
      <w:r>
        <w:rPr>
          <w:rFonts w:ascii="New York" w:hAnsi="New York"/>
          <w:color w:val="000000"/>
        </w:rPr>
        <w:t xml:space="preserve"> </w:t>
      </w:r>
      <w:r w:rsidRPr="00623E0E">
        <w:rPr>
          <w:rFonts w:ascii="New York" w:hAnsi="New York"/>
          <w:color w:val="000000"/>
        </w:rPr>
        <w:t>Select ‘Taxonomy home’ in the left-hand navigation menu</w:t>
      </w:r>
    </w:p>
    <w:p w:rsidR="005774D1" w:rsidRPr="00623E0E" w:rsidRDefault="005774D1" w:rsidP="005774D1">
      <w:pPr>
        <w:jc w:val="both"/>
        <w:rPr>
          <w:rFonts w:ascii="New York" w:hAnsi="New York"/>
          <w:color w:val="000000"/>
        </w:rPr>
      </w:pPr>
      <w:r w:rsidRPr="00623E0E">
        <w:rPr>
          <w:rFonts w:ascii="New York" w:hAnsi="New York"/>
          <w:color w:val="000000"/>
        </w:rPr>
        <w:t>•</w:t>
      </w:r>
      <w:r>
        <w:rPr>
          <w:rFonts w:ascii="New York" w:hAnsi="New York"/>
          <w:color w:val="000000"/>
        </w:rPr>
        <w:t xml:space="preserve"> </w:t>
      </w:r>
      <w:r w:rsidRPr="00623E0E">
        <w:rPr>
          <w:rFonts w:ascii="New York" w:hAnsi="New York"/>
          <w:color w:val="000000"/>
        </w:rPr>
        <w:t>Select ‘Extinct organisms’ in the bottom of the left-hand navigation menu to see the organism list</w:t>
      </w:r>
    </w:p>
    <w:p w:rsidR="005774D1" w:rsidRPr="00623E0E" w:rsidRDefault="005774D1" w:rsidP="005774D1">
      <w:pPr>
        <w:jc w:val="both"/>
        <w:rPr>
          <w:rFonts w:ascii="New York" w:hAnsi="New York"/>
          <w:color w:val="000000"/>
        </w:rPr>
      </w:pPr>
      <w:r w:rsidRPr="00623E0E">
        <w:rPr>
          <w:rFonts w:ascii="New York" w:hAnsi="New York"/>
          <w:color w:val="000000"/>
        </w:rPr>
        <w:t>•</w:t>
      </w:r>
      <w:r>
        <w:rPr>
          <w:rFonts w:ascii="New York" w:hAnsi="New York"/>
          <w:color w:val="000000"/>
        </w:rPr>
        <w:t xml:space="preserve"> </w:t>
      </w:r>
      <w:r w:rsidRPr="00623E0E">
        <w:rPr>
          <w:rFonts w:ascii="New York" w:hAnsi="New York"/>
          <w:color w:val="000000"/>
        </w:rPr>
        <w:t>Scroll down to Insects on the main page and select ‘</w:t>
      </w:r>
      <w:proofErr w:type="spellStart"/>
      <w:r w:rsidRPr="00623E0E">
        <w:rPr>
          <w:rFonts w:ascii="New York" w:hAnsi="New York"/>
          <w:color w:val="000000"/>
        </w:rPr>
        <w:t>Libanorhinus</w:t>
      </w:r>
      <w:proofErr w:type="spellEnd"/>
      <w:r w:rsidRPr="00623E0E">
        <w:rPr>
          <w:rFonts w:ascii="New York" w:hAnsi="New York"/>
          <w:color w:val="000000"/>
        </w:rPr>
        <w:t xml:space="preserve"> </w:t>
      </w:r>
      <w:proofErr w:type="spellStart"/>
      <w:r w:rsidRPr="00623E0E">
        <w:rPr>
          <w:rFonts w:ascii="New York" w:hAnsi="New York"/>
          <w:color w:val="000000"/>
        </w:rPr>
        <w:t>succinus</w:t>
      </w:r>
      <w:proofErr w:type="spellEnd"/>
      <w:r w:rsidRPr="00623E0E">
        <w:rPr>
          <w:rFonts w:ascii="New York" w:hAnsi="New York"/>
          <w:color w:val="000000"/>
        </w:rPr>
        <w:t xml:space="preserve"> (a beetle from Lebanese amber 120-135 </w:t>
      </w:r>
      <w:proofErr w:type="spellStart"/>
      <w:r w:rsidRPr="00623E0E">
        <w:rPr>
          <w:rFonts w:ascii="New York" w:hAnsi="New York"/>
          <w:color w:val="000000"/>
        </w:rPr>
        <w:t>Mya</w:t>
      </w:r>
      <w:proofErr w:type="spellEnd"/>
      <w:r w:rsidRPr="00623E0E">
        <w:rPr>
          <w:rFonts w:ascii="New York" w:hAnsi="New York"/>
          <w:color w:val="000000"/>
        </w:rPr>
        <w:t xml:space="preserve">)’. </w:t>
      </w:r>
    </w:p>
    <w:p w:rsidR="005774D1" w:rsidRPr="00623E0E" w:rsidRDefault="005774D1" w:rsidP="005774D1">
      <w:pPr>
        <w:jc w:val="both"/>
        <w:rPr>
          <w:rFonts w:ascii="New York" w:hAnsi="New York"/>
          <w:color w:val="000000"/>
        </w:rPr>
      </w:pPr>
      <w:r w:rsidRPr="00623E0E">
        <w:rPr>
          <w:rFonts w:ascii="New York" w:hAnsi="New York"/>
          <w:color w:val="000000"/>
        </w:rPr>
        <w:t>•</w:t>
      </w:r>
      <w:r>
        <w:rPr>
          <w:rFonts w:ascii="New York" w:hAnsi="New York"/>
          <w:color w:val="000000"/>
        </w:rPr>
        <w:t xml:space="preserve"> </w:t>
      </w:r>
      <w:r w:rsidRPr="00623E0E">
        <w:rPr>
          <w:rFonts w:ascii="New York" w:hAnsi="New York"/>
          <w:color w:val="000000"/>
        </w:rPr>
        <w:t>This page gives you very specific information about the ancestry of this organism. Select the option ‘</w:t>
      </w:r>
      <w:proofErr w:type="spellStart"/>
      <w:r w:rsidRPr="00623E0E">
        <w:rPr>
          <w:rFonts w:ascii="New York" w:hAnsi="New York"/>
          <w:color w:val="000000"/>
        </w:rPr>
        <w:t>Arthropoda</w:t>
      </w:r>
      <w:proofErr w:type="spellEnd"/>
      <w:r w:rsidRPr="00623E0E">
        <w:rPr>
          <w:rFonts w:ascii="New York" w:hAnsi="New York"/>
          <w:color w:val="000000"/>
        </w:rPr>
        <w:t>’.</w:t>
      </w:r>
    </w:p>
    <w:p w:rsidR="005774D1" w:rsidRPr="00623E0E" w:rsidRDefault="005774D1" w:rsidP="005774D1">
      <w:pPr>
        <w:jc w:val="both"/>
        <w:rPr>
          <w:rFonts w:ascii="New York" w:hAnsi="New York"/>
          <w:color w:val="000000"/>
        </w:rPr>
      </w:pPr>
    </w:p>
    <w:p w:rsidR="005774D1" w:rsidRPr="005774D1" w:rsidRDefault="005774D1" w:rsidP="005774D1">
      <w:pPr>
        <w:pStyle w:val="ListParagraph"/>
        <w:numPr>
          <w:ilvl w:val="0"/>
          <w:numId w:val="1"/>
        </w:numPr>
        <w:ind w:left="360"/>
        <w:jc w:val="both"/>
        <w:rPr>
          <w:rFonts w:ascii="New York" w:hAnsi="New York"/>
          <w:color w:val="000000"/>
        </w:rPr>
      </w:pPr>
      <w:r w:rsidRPr="005774D1">
        <w:rPr>
          <w:rFonts w:ascii="New York" w:hAnsi="New York"/>
          <w:color w:val="000000"/>
        </w:rPr>
        <w:t xml:space="preserve">Go back one page.  How many ‘Nucleotide’ sequences have been deposited into the </w:t>
      </w:r>
      <w:proofErr w:type="spellStart"/>
      <w:r w:rsidRPr="005774D1">
        <w:rPr>
          <w:rFonts w:ascii="New York" w:hAnsi="New York"/>
          <w:color w:val="000000"/>
        </w:rPr>
        <w:t>Entrez</w:t>
      </w:r>
      <w:proofErr w:type="spellEnd"/>
      <w:r w:rsidRPr="005774D1">
        <w:rPr>
          <w:rFonts w:ascii="New York" w:hAnsi="New York"/>
          <w:color w:val="000000"/>
        </w:rPr>
        <w:t xml:space="preserve"> Records from this organism? _________________________________</w:t>
      </w:r>
    </w:p>
    <w:p w:rsidR="005774D1" w:rsidRPr="00623E0E" w:rsidRDefault="005774D1" w:rsidP="005774D1">
      <w:pPr>
        <w:ind w:left="360"/>
        <w:jc w:val="both"/>
        <w:rPr>
          <w:rFonts w:ascii="New York" w:hAnsi="New York"/>
          <w:color w:val="000000"/>
        </w:rPr>
      </w:pPr>
    </w:p>
    <w:p w:rsidR="005774D1" w:rsidRPr="005774D1" w:rsidRDefault="005774D1" w:rsidP="005774D1">
      <w:pPr>
        <w:pStyle w:val="ListParagraph"/>
        <w:numPr>
          <w:ilvl w:val="0"/>
          <w:numId w:val="1"/>
        </w:numPr>
        <w:ind w:left="360"/>
        <w:jc w:val="both"/>
        <w:rPr>
          <w:rFonts w:ascii="New York" w:hAnsi="New York"/>
          <w:color w:val="000000"/>
        </w:rPr>
      </w:pPr>
      <w:r w:rsidRPr="005774D1">
        <w:rPr>
          <w:rFonts w:ascii="New York" w:hAnsi="New York"/>
          <w:color w:val="000000"/>
        </w:rPr>
        <w:t>What is the name of the gene that was sequenced for this organism (to find out, click on the number 1 next to nucleotide)</w:t>
      </w:r>
      <w:proofErr w:type="gramStart"/>
      <w:r w:rsidRPr="005774D1">
        <w:rPr>
          <w:rFonts w:ascii="New York" w:hAnsi="New York"/>
          <w:color w:val="000000"/>
        </w:rPr>
        <w:t>?_</w:t>
      </w:r>
      <w:proofErr w:type="gramEnd"/>
      <w:r w:rsidRPr="005774D1">
        <w:rPr>
          <w:rFonts w:ascii="New York" w:hAnsi="New York"/>
          <w:color w:val="000000"/>
        </w:rPr>
        <w:t>___________________________________</w:t>
      </w:r>
    </w:p>
    <w:p w:rsidR="005774D1" w:rsidRPr="00623E0E" w:rsidRDefault="005774D1" w:rsidP="005774D1">
      <w:pPr>
        <w:ind w:left="360"/>
        <w:jc w:val="both"/>
        <w:rPr>
          <w:rFonts w:ascii="New York" w:hAnsi="New York"/>
          <w:color w:val="000000"/>
        </w:rPr>
      </w:pPr>
    </w:p>
    <w:p w:rsidR="005774D1" w:rsidRPr="005774D1" w:rsidRDefault="005774D1" w:rsidP="005774D1">
      <w:pPr>
        <w:pStyle w:val="ListParagraph"/>
        <w:numPr>
          <w:ilvl w:val="0"/>
          <w:numId w:val="1"/>
        </w:numPr>
        <w:ind w:left="360"/>
        <w:jc w:val="both"/>
        <w:rPr>
          <w:rFonts w:ascii="New York" w:hAnsi="New York"/>
          <w:color w:val="000000"/>
        </w:rPr>
      </w:pPr>
      <w:r w:rsidRPr="005774D1">
        <w:rPr>
          <w:rFonts w:ascii="New York" w:hAnsi="New York"/>
          <w:color w:val="000000"/>
        </w:rPr>
        <w:t xml:space="preserve">How many nucleotide base pairs does this DNA entry contain? (the answer is in the first line of the </w:t>
      </w:r>
      <w:proofErr w:type="spellStart"/>
      <w:r w:rsidRPr="005774D1">
        <w:rPr>
          <w:rFonts w:ascii="New York" w:hAnsi="New York"/>
          <w:color w:val="000000"/>
        </w:rPr>
        <w:t>flatfile</w:t>
      </w:r>
      <w:proofErr w:type="spellEnd"/>
      <w:r w:rsidRPr="005774D1">
        <w:rPr>
          <w:rFonts w:ascii="New York" w:hAnsi="New York"/>
          <w:color w:val="000000"/>
        </w:rPr>
        <w:t xml:space="preserve"> after you select the Identification link) __________________________________</w:t>
      </w:r>
    </w:p>
    <w:p w:rsidR="005774D1" w:rsidRPr="00623E0E" w:rsidRDefault="005774D1" w:rsidP="005774D1">
      <w:pPr>
        <w:jc w:val="both"/>
        <w:rPr>
          <w:rFonts w:ascii="New York" w:hAnsi="New York"/>
          <w:color w:val="000000"/>
        </w:rPr>
      </w:pPr>
    </w:p>
    <w:p w:rsidR="005774D1" w:rsidRPr="00623E0E" w:rsidRDefault="005774D1" w:rsidP="005774D1">
      <w:pPr>
        <w:jc w:val="both"/>
        <w:rPr>
          <w:rFonts w:ascii="New York" w:hAnsi="New York"/>
          <w:color w:val="000000"/>
        </w:rPr>
      </w:pPr>
      <w:r w:rsidRPr="00623E0E">
        <w:rPr>
          <w:rFonts w:ascii="New York" w:hAnsi="New York"/>
          <w:color w:val="000000"/>
        </w:rPr>
        <w:t>Scroll through the complete reference report on this sequence.  A lot of information may seem confusing, but it is all there to provide scientists with as much information as possible about this sequence. At the bottom of the screen, you will find the nucleotide sequence (all of the A</w:t>
      </w:r>
      <w:proofErr w:type="gramStart"/>
      <w:r w:rsidRPr="00623E0E">
        <w:rPr>
          <w:rFonts w:ascii="New York" w:hAnsi="New York"/>
          <w:color w:val="000000"/>
        </w:rPr>
        <w:t>,T,G,C</w:t>
      </w:r>
      <w:proofErr w:type="gramEnd"/>
      <w:r w:rsidRPr="00623E0E">
        <w:rPr>
          <w:rFonts w:ascii="New York" w:hAnsi="New York"/>
          <w:color w:val="000000"/>
        </w:rPr>
        <w:t xml:space="preserve"> base pairs) of this gene.  Click on the PUBMED ‘8505978’to directly link to the title, authors, and abstract of the published paper! </w:t>
      </w:r>
      <w:proofErr w:type="gramStart"/>
      <w:r w:rsidRPr="00623E0E">
        <w:rPr>
          <w:rFonts w:ascii="New York" w:hAnsi="New York"/>
          <w:color w:val="000000"/>
        </w:rPr>
        <w:t>Amazing, now you can read the research article that discovered this nucleotide sequence.</w:t>
      </w:r>
      <w:proofErr w:type="gramEnd"/>
      <w:r w:rsidRPr="00623E0E">
        <w:rPr>
          <w:rFonts w:ascii="New York" w:hAnsi="New York"/>
          <w:color w:val="000000"/>
        </w:rPr>
        <w:t xml:space="preserve"> </w:t>
      </w:r>
    </w:p>
    <w:p w:rsidR="005774D1" w:rsidRPr="00623E0E" w:rsidRDefault="005774D1" w:rsidP="005774D1">
      <w:pPr>
        <w:jc w:val="both"/>
        <w:rPr>
          <w:rFonts w:ascii="New York" w:hAnsi="New York"/>
          <w:color w:val="000000"/>
        </w:rPr>
      </w:pPr>
    </w:p>
    <w:p w:rsidR="003E274E" w:rsidRDefault="005774D1" w:rsidP="005774D1">
      <w:pPr>
        <w:pStyle w:val="ListParagraph"/>
        <w:numPr>
          <w:ilvl w:val="0"/>
          <w:numId w:val="1"/>
        </w:numPr>
        <w:ind w:left="360"/>
        <w:jc w:val="both"/>
      </w:pPr>
      <w:r w:rsidRPr="005774D1">
        <w:rPr>
          <w:rFonts w:ascii="New York" w:hAnsi="New York"/>
          <w:color w:val="000000"/>
        </w:rPr>
        <w:t xml:space="preserve">Select the ‘NCBI’ link in the top left corner of the screen (next to the DNA symbol) to return to the NCBI home page.  </w:t>
      </w:r>
    </w:p>
    <w:sectPr w:rsidR="003E274E" w:rsidSect="005774D1">
      <w:pgSz w:w="12240" w:h="15840"/>
      <w:pgMar w:top="144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82DBE"/>
    <w:multiLevelType w:val="hybridMultilevel"/>
    <w:tmpl w:val="5D948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5774D1"/>
    <w:rsid w:val="00171952"/>
    <w:rsid w:val="003E274E"/>
    <w:rsid w:val="005774D1"/>
    <w:rsid w:val="007D0EC6"/>
    <w:rsid w:val="00A321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4D1"/>
    <w:pPr>
      <w:spacing w:after="0" w:line="240" w:lineRule="auto"/>
    </w:pPr>
    <w:rPr>
      <w:rFonts w:ascii="Times" w:eastAsia="Times" w:hAnsi="Times" w:cs="Times New Roman"/>
      <w:sz w:val="24"/>
      <w:szCs w:val="20"/>
    </w:rPr>
  </w:style>
  <w:style w:type="paragraph" w:styleId="Heading2">
    <w:name w:val="heading 2"/>
    <w:basedOn w:val="Normal"/>
    <w:next w:val="Normal"/>
    <w:link w:val="Heading2Char"/>
    <w:qFormat/>
    <w:rsid w:val="005774D1"/>
    <w:pPr>
      <w:keepNext/>
      <w:outlineLvl w:val="1"/>
    </w:pPr>
    <w:rPr>
      <w:rFonts w:ascii="Times New Roman" w:eastAsia="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774D1"/>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5774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vessy</dc:creator>
  <cp:lastModifiedBy>vessy</cp:lastModifiedBy>
  <cp:revision>2</cp:revision>
  <dcterms:created xsi:type="dcterms:W3CDTF">2010-11-21T18:06:00Z</dcterms:created>
  <dcterms:modified xsi:type="dcterms:W3CDTF">2010-11-21T18:27:00Z</dcterms:modified>
</cp:coreProperties>
</file>