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55C2" w:rsidRPr="00895CC3" w:rsidRDefault="001555C2" w:rsidP="001555C2">
      <w:pPr>
        <w:spacing w:after="0"/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01.</w:t>
      </w:r>
      <w:r w:rsidRPr="00895CC3">
        <w:rPr>
          <w:rFonts w:ascii="Times New Roman" w:hAnsi="Times New Roman" w:cs="Times New Roman"/>
          <w:lang w:val="bg-BG"/>
        </w:rPr>
        <w:t>Си-ма„човек-машина-раб ср-околна ср“. Производителен и еколог риск.Осн-и зад-и и контрол по ТБ и опазва не на околната ср:От си стемна гл точка човекът може да се разгл като осн,най-важен елемент в си-мата„Човек-Маш-Раб ср-Околна ср“,кой то се намира във взаимодействие с машини, съоръжения, електр и комуник си-ми и др,в рез на което се създава продук ция във вид на ел или топлинна енергия,елект ротехн или машиност роит изделия или детай ли,електронни или комп си-ми, и т.н.В тази сима се осъщ непрек обмен на суровини, материали и енергия,при което възниква физ и психолог натоварване в/у човека.Това съвместно въздей-е на усл на труд в</w:t>
      </w:r>
    </w:p>
    <w:p w:rsidR="001555C2" w:rsidRPr="00895CC3" w:rsidRDefault="001555C2" w:rsidP="001555C2">
      <w:pPr>
        <w:spacing w:after="0"/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раб ср, създава предпоставки за професионален/произв риск за здравето и безопастността на работещите. Предаването на неблагоприятните усл на труд в редица сл под формата на вредни емисии в околната ср,може да създаде съответно усл за еколог риск.</w:t>
      </w:r>
    </w:p>
    <w:p w:rsidR="001555C2" w:rsidRPr="00895CC3" w:rsidRDefault="001555C2" w:rsidP="001555C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A29B10D" wp14:editId="5C7A4039">
            <wp:extent cx="5324475" cy="10572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271" w:rsidRPr="00895CC3" w:rsidRDefault="001555C2" w:rsidP="001555C2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lang w:val="bg-BG"/>
        </w:rPr>
        <w:t>Минимизирането на тези рискове,намаляването им до/под границите на приемливите рискове,деф от гл точка на разбирането за невъзможност и/или нецелесъоб разност за осиг на абсолютната защита, се явява осн цел на си-мата(-те) от специализирано законодателство,организационни, технически / технологи лични меропрятия и средства съответно за осиг на безопасн на труда и опазване на околната ср.Осиг на безопасни, безвредни и здравословни усл на труд, които не водят до професионални заболявания и злополуки при раб и създават предпоставки за пълен физ,психофизиолог и соц комфорт на раб-щи те,е приоритет от най-висш ранг в съвременното стопанство на страните от ЕС.Безопасността на труда може да се деф ка то състояние на усл на труд,при които е изкл или сведено до допусти мите санитаро-хигиенни норми и приемливият риск, дей-е на опасни и вредни произв фактори в/у работещите. ТБ се за нимава с методите и средствата за осиг на безопасни, безвредни усл на труд на раб-те.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  <w:b/>
        </w:rPr>
        <w:t>02</w:t>
      </w:r>
      <w:r w:rsidRPr="00895CC3">
        <w:rPr>
          <w:rFonts w:ascii="Times New Roman" w:hAnsi="Times New Roman" w:cs="Times New Roman"/>
        </w:rPr>
        <w:t>.Анализ на ел.травматизма.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Видове ел.злополуки.1ва помощ.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Критерии за ел.безопасност.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Класификация на помещения и уреди.</w:t>
      </w:r>
      <w:proofErr w:type="gramEnd"/>
      <w:r w:rsidRPr="00895CC3">
        <w:rPr>
          <w:rFonts w:ascii="Times New Roman" w:hAnsi="Times New Roman" w:cs="Times New Roman"/>
        </w:rPr>
        <w:t xml:space="preserve"> Степении кл-е на защита на ел изделия: Анализ на ел.травма тизма: Наришаване на нормалното състояние и функц-не на тъкани и органи</w:t>
      </w:r>
      <w:proofErr w:type="gramStart"/>
      <w:r w:rsidRPr="00895CC3">
        <w:rPr>
          <w:rFonts w:ascii="Times New Roman" w:hAnsi="Times New Roman" w:cs="Times New Roman"/>
        </w:rPr>
        <w:t>,съпроводено</w:t>
      </w:r>
      <w:proofErr w:type="gramEnd"/>
      <w:r w:rsidRPr="00895CC3">
        <w:rPr>
          <w:rFonts w:ascii="Times New Roman" w:hAnsi="Times New Roman" w:cs="Times New Roman"/>
        </w:rPr>
        <w:t xml:space="preserve"> с лок и общи реакции на орг-ма в следствие на протичане на ел ток пред тялото на човек се нар ел.травма.Получаване на ел.травма в рез от случайно протича ве на ток се нар ел.злополука.Съвкупност от повтарящи се ел.злополуки се нар ел.травматизъм. Разпр на ел.злополуки: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-според начина на допиране: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*дерктно-39%;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*индиректно-50%;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*през ел дъга-11%.</w:t>
      </w:r>
      <w:proofErr w:type="gramEnd"/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-според професиите: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*с ел.тех-41%;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*без ел.тех-59%.</w:t>
      </w:r>
      <w:proofErr w:type="gramEnd"/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lastRenderedPageBreak/>
        <w:t>-в зависимос от напр на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употреба</w:t>
      </w:r>
      <w:proofErr w:type="gramEnd"/>
      <w:r w:rsidRPr="00895CC3">
        <w:rPr>
          <w:rFonts w:ascii="Times New Roman" w:hAnsi="Times New Roman" w:cs="Times New Roman"/>
        </w:rPr>
        <w:t>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*до 1кV-50.6%;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*над 1кV-49.4%.</w:t>
      </w:r>
      <w:proofErr w:type="gramEnd"/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-по възраст на пострадалия: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8FEB840" wp14:editId="3EEF5E85">
            <wp:extent cx="5943600" cy="76634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-месеци в годината: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009E40B" wp14:editId="167E37AA">
            <wp:extent cx="4981575" cy="20859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Видове ел.злопо луки: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а)Ел</w:t>
      </w:r>
      <w:proofErr w:type="gramEnd"/>
      <w:r w:rsidRPr="00895CC3">
        <w:rPr>
          <w:rFonts w:ascii="Times New Roman" w:hAnsi="Times New Roman" w:cs="Times New Roman"/>
        </w:rPr>
        <w:t xml:space="preserve"> удар-при протичане на ел ток през човеш тяло се наришава раб на жизнено важни органи и си-ми в организма.Степени на тежест при ел удар: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І-конвулсивно свиване на мускулите, изтръпване на засегнати крайници;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ІІ-конвулсивно свиване на мускулите</w:t>
      </w:r>
      <w:proofErr w:type="gramStart"/>
      <w:r w:rsidRPr="00895CC3">
        <w:rPr>
          <w:rFonts w:ascii="Times New Roman" w:hAnsi="Times New Roman" w:cs="Times New Roman"/>
        </w:rPr>
        <w:t>,загуба</w:t>
      </w:r>
      <w:proofErr w:type="gramEnd"/>
      <w:r w:rsidRPr="00895CC3">
        <w:rPr>
          <w:rFonts w:ascii="Times New Roman" w:hAnsi="Times New Roman" w:cs="Times New Roman"/>
        </w:rPr>
        <w:t xml:space="preserve"> на съзнанието,запазено дишане и квърообр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ІІІ-конвулсивно свиване на мускулите</w:t>
      </w:r>
      <w:proofErr w:type="gramStart"/>
      <w:r w:rsidRPr="00895CC3">
        <w:rPr>
          <w:rFonts w:ascii="Times New Roman" w:hAnsi="Times New Roman" w:cs="Times New Roman"/>
        </w:rPr>
        <w:t>,загуба</w:t>
      </w:r>
      <w:proofErr w:type="gramEnd"/>
      <w:r w:rsidRPr="00895CC3">
        <w:rPr>
          <w:rFonts w:ascii="Times New Roman" w:hAnsi="Times New Roman" w:cs="Times New Roman"/>
        </w:rPr>
        <w:t xml:space="preserve"> на съзнанието,нарушено ди шане и/или квърообр;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ІV-клинична смърт,спиране на дишане и квърообр.Клинична смърт - преходен процес,при който липсват всякакви признаци на живот,но в почти вс тъкани и органи са налице обменни процеси,които постепенно затихват.В този сл човек иман над 50% вероятност да бъде спасен.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Биолог смърт е необратимо явление</w:t>
      </w:r>
      <w:proofErr w:type="gramStart"/>
      <w:r w:rsidRPr="00895CC3">
        <w:rPr>
          <w:rFonts w:ascii="Times New Roman" w:hAnsi="Times New Roman" w:cs="Times New Roman"/>
        </w:rPr>
        <w:t>,при</w:t>
      </w:r>
      <w:proofErr w:type="gramEnd"/>
      <w:r w:rsidRPr="00895CC3">
        <w:rPr>
          <w:rFonts w:ascii="Times New Roman" w:hAnsi="Times New Roman" w:cs="Times New Roman"/>
        </w:rPr>
        <w:t xml:space="preserve"> което са прекратени биолог процеси в клетките и тъканите. </w:t>
      </w:r>
      <w:proofErr w:type="gramStart"/>
      <w:r w:rsidRPr="00895CC3">
        <w:rPr>
          <w:rFonts w:ascii="Times New Roman" w:hAnsi="Times New Roman" w:cs="Times New Roman"/>
        </w:rPr>
        <w:t>В сл когато ел.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удар</w:t>
      </w:r>
      <w:proofErr w:type="gramEnd"/>
      <w:r w:rsidRPr="00895CC3">
        <w:rPr>
          <w:rFonts w:ascii="Times New Roman" w:hAnsi="Times New Roman" w:cs="Times New Roman"/>
        </w:rPr>
        <w:t xml:space="preserve"> не предизвика смър е възможно да причини редица заболявания (аритмия,стенокардит,неврози и др).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б)Ел</w:t>
      </w:r>
      <w:proofErr w:type="gramEnd"/>
      <w:r w:rsidRPr="00895CC3">
        <w:rPr>
          <w:rFonts w:ascii="Times New Roman" w:hAnsi="Times New Roman" w:cs="Times New Roman"/>
        </w:rPr>
        <w:t xml:space="preserve"> шок-тежка нервно-рефлекторна реакция в рез на протекъл през тялото ток.в)Ел изгарянепри протичане на ел ток и/или под дей-то на ел дъга.Биват 4ри степени: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І-зачервяване на кожата;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lastRenderedPageBreak/>
        <w:t>ІІ-образуване на мехури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ІІІ-изгаряне на вс слоеве на кожата;</w:t>
      </w:r>
    </w:p>
    <w:p w:rsidR="0055326F" w:rsidRPr="00895CC3" w:rsidRDefault="0055326F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ІV-овъглява не на тъканите.Контакт но изгаряне</w:t>
      </w:r>
      <w:proofErr w:type="gramStart"/>
      <w:r w:rsidRPr="00895CC3">
        <w:rPr>
          <w:rFonts w:ascii="Times New Roman" w:hAnsi="Times New Roman" w:cs="Times New Roman"/>
        </w:rPr>
        <w:t>:възниква</w:t>
      </w:r>
      <w:proofErr w:type="gramEnd"/>
      <w:r w:rsidRPr="00895CC3">
        <w:rPr>
          <w:rFonts w:ascii="Times New Roman" w:hAnsi="Times New Roman" w:cs="Times New Roman"/>
        </w:rPr>
        <w:t xml:space="preserve"> при протичане на ел ток през човешкото тяло.</w:t>
      </w:r>
    </w:p>
    <w:p w:rsidR="00D479CC" w:rsidRPr="00895CC3" w:rsidRDefault="0055326F" w:rsidP="0055326F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Опр се по зак на Джау-Ленц.</w:t>
      </w:r>
      <w:proofErr w:type="gramEnd"/>
    </w:p>
    <w:p w:rsidR="0055326F" w:rsidRPr="00895CC3" w:rsidRDefault="00D479CC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t xml:space="preserve"> </w:t>
      </w: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32A3B0C" wp14:editId="0627E4AB">
            <wp:extent cx="2352675" cy="5048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55326F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Дъгово изгаряне: възниква при лъчис</w:t>
      </w:r>
      <w:r w:rsidR="00D479CC" w:rsidRPr="00895CC3">
        <w:rPr>
          <w:rFonts w:ascii="Times New Roman" w:hAnsi="Times New Roman" w:cs="Times New Roman"/>
          <w:noProof/>
        </w:rPr>
        <w:t xml:space="preserve">то дей-е на ел дъга м/у тоководещи или м/у тоководещи и нетоководещи части без протичане на ел ток през човека.Получава се при къси съединения,не правилни дей-я при измерване,при напр над 1кV.Смесено изгаряне: при ел дъга м/у тоководеща част и човека в </w:t>
      </w:r>
      <w:r w:rsidRPr="00895CC3">
        <w:rPr>
          <w:rFonts w:ascii="Times New Roman" w:hAnsi="Times New Roman" w:cs="Times New Roman"/>
          <w:noProof/>
        </w:rPr>
        <w:t>уредби за ВН.</w:t>
      </w:r>
    </w:p>
    <w:p w:rsidR="00D479CC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г)Др последици под дей-е на ел ток:</w:t>
      </w:r>
    </w:p>
    <w:p w:rsidR="00D479CC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-Ел белези;-Метализация на кожата;</w:t>
      </w:r>
    </w:p>
    <w:p w:rsidR="00D479CC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 xml:space="preserve">-Тежки </w:t>
      </w:r>
      <w:r w:rsidR="0055326F" w:rsidRPr="00895CC3">
        <w:rPr>
          <w:rFonts w:ascii="Times New Roman" w:hAnsi="Times New Roman" w:cs="Times New Roman"/>
          <w:noProof/>
        </w:rPr>
        <w:t>увреждания на очите;</w:t>
      </w:r>
    </w:p>
    <w:p w:rsidR="0055326F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-</w:t>
      </w:r>
      <w:r w:rsidR="0055326F" w:rsidRPr="00895CC3">
        <w:rPr>
          <w:rFonts w:ascii="Times New Roman" w:hAnsi="Times New Roman" w:cs="Times New Roman"/>
          <w:noProof/>
        </w:rPr>
        <w:t>Механични увреждания.</w:t>
      </w:r>
    </w:p>
    <w:p w:rsidR="0055326F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 xml:space="preserve">Причини: -Дерктно </w:t>
      </w:r>
      <w:r w:rsidR="0055326F" w:rsidRPr="00895CC3">
        <w:rPr>
          <w:rFonts w:ascii="Times New Roman" w:hAnsi="Times New Roman" w:cs="Times New Roman"/>
          <w:noProof/>
        </w:rPr>
        <w:t>допиране;</w:t>
      </w:r>
    </w:p>
    <w:p w:rsidR="00D479CC" w:rsidRPr="00895CC3" w:rsidRDefault="00D479CC" w:rsidP="0055326F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37C22F9" wp14:editId="0C56813D">
            <wp:extent cx="2847975" cy="21907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а)еднофазно</w:t>
      </w:r>
    </w:p>
    <w:p w:rsidR="00D479CC" w:rsidRPr="00895CC3" w:rsidRDefault="00D479CC" w:rsidP="00D479CC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б)двуфазно</w:t>
      </w:r>
    </w:p>
    <w:p w:rsidR="00D479CC" w:rsidRPr="00895CC3" w:rsidRDefault="00D479CC" w:rsidP="00D479CC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-Индиректно;</w:t>
      </w:r>
    </w:p>
    <w:p w:rsidR="00D479CC" w:rsidRPr="00895CC3" w:rsidRDefault="00D479CC" w:rsidP="00D479CC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A8AA98" wp14:editId="7AA57437">
            <wp:extent cx="2886075" cy="24765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  <w:noProof/>
        </w:rPr>
      </w:pPr>
      <w:r w:rsidRPr="00895CC3">
        <w:rPr>
          <w:rFonts w:ascii="Times New Roman" w:hAnsi="Times New Roman" w:cs="Times New Roman"/>
          <w:noProof/>
        </w:rPr>
        <w:t>-Протичане на ел ток в земята.</w:t>
      </w:r>
    </w:p>
    <w:p w:rsidR="0055326F" w:rsidRPr="00895CC3" w:rsidRDefault="00D479CC" w:rsidP="0055326F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8684A82" wp14:editId="13FF1FB1">
            <wp:extent cx="3457575" cy="30575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1ва помощ: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1)Изкл</w:t>
      </w:r>
      <w:proofErr w:type="gramEnd"/>
      <w:r w:rsidRPr="00895CC3">
        <w:rPr>
          <w:rFonts w:ascii="Times New Roman" w:hAnsi="Times New Roman" w:cs="Times New Roman"/>
        </w:rPr>
        <w:t xml:space="preserve"> на напр от уредбата или съоръжението: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а)от</w:t>
      </w:r>
      <w:proofErr w:type="gramEnd"/>
      <w:r w:rsidRPr="00895CC3">
        <w:rPr>
          <w:rFonts w:ascii="Times New Roman" w:hAnsi="Times New Roman" w:cs="Times New Roman"/>
        </w:rPr>
        <w:t xml:space="preserve"> прекъсвач;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б)от</w:t>
      </w:r>
      <w:proofErr w:type="gramEnd"/>
      <w:r w:rsidRPr="00895CC3">
        <w:rPr>
          <w:rFonts w:ascii="Times New Roman" w:hAnsi="Times New Roman" w:cs="Times New Roman"/>
        </w:rPr>
        <w:t xml:space="preserve"> щепсел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в)развиване</w:t>
      </w:r>
      <w:proofErr w:type="gramEnd"/>
      <w:r w:rsidRPr="00895CC3">
        <w:rPr>
          <w:rFonts w:ascii="Times New Roman" w:hAnsi="Times New Roman" w:cs="Times New Roman"/>
        </w:rPr>
        <w:t xml:space="preserve"> на предпазителя;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г)прек</w:t>
      </w:r>
      <w:proofErr w:type="gramEnd"/>
      <w:r w:rsidRPr="00895CC3">
        <w:rPr>
          <w:rFonts w:ascii="Times New Roman" w:hAnsi="Times New Roman" w:cs="Times New Roman"/>
        </w:rPr>
        <w:t xml:space="preserve"> на проводника с изолационен инструмент.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2)Отделяне</w:t>
      </w:r>
      <w:proofErr w:type="gramEnd"/>
      <w:r w:rsidRPr="00895CC3">
        <w:rPr>
          <w:rFonts w:ascii="Times New Roman" w:hAnsi="Times New Roman" w:cs="Times New Roman"/>
        </w:rPr>
        <w:t xml:space="preserve"> на тоководещата част или пострадалия от ел верига: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D6F8133" wp14:editId="79BC4855">
            <wp:extent cx="4067175" cy="19431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а)с</w:t>
      </w:r>
      <w:proofErr w:type="gramEnd"/>
      <w:r w:rsidRPr="00895CC3">
        <w:rPr>
          <w:rFonts w:ascii="Times New Roman" w:hAnsi="Times New Roman" w:cs="Times New Roman"/>
        </w:rPr>
        <w:t xml:space="preserve"> сух изолационен предмет;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 xml:space="preserve">б) </w:t>
      </w:r>
      <w:proofErr w:type="gramStart"/>
      <w:r w:rsidRPr="00895CC3">
        <w:rPr>
          <w:rFonts w:ascii="Times New Roman" w:hAnsi="Times New Roman" w:cs="Times New Roman"/>
        </w:rPr>
        <w:t>с</w:t>
      </w:r>
      <w:proofErr w:type="gramEnd"/>
      <w:r w:rsidRPr="00895CC3">
        <w:rPr>
          <w:rFonts w:ascii="Times New Roman" w:hAnsi="Times New Roman" w:cs="Times New Roman"/>
        </w:rPr>
        <w:t xml:space="preserve"> сух изолационен предмет и изолационна поставка.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72FD7AB" wp14:editId="11719F74">
            <wp:extent cx="1895475" cy="13906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Изп-не на гумена или зризолационна ръкавица.</w:t>
      </w:r>
      <w:proofErr w:type="gramEnd"/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EFEE0EF" wp14:editId="230808B8">
            <wp:extent cx="866775" cy="24384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При протичане на ток в земята-къси крачки с приплъзване</w:t>
      </w:r>
      <w:proofErr w:type="gramStart"/>
      <w:r w:rsidRPr="00895CC3">
        <w:rPr>
          <w:rFonts w:ascii="Times New Roman" w:hAnsi="Times New Roman" w:cs="Times New Roman"/>
        </w:rPr>
        <w:t>,като</w:t>
      </w:r>
      <w:proofErr w:type="gramEnd"/>
      <w:r w:rsidRPr="00895CC3">
        <w:rPr>
          <w:rFonts w:ascii="Times New Roman" w:hAnsi="Times New Roman" w:cs="Times New Roman"/>
        </w:rPr>
        <w:t xml:space="preserve"> пострадалия трябва да се изнесе на 15-20м извън потенциалната зона.Ако пострадалия е в безсъзнание,с нарушено дишане или кръвообр или е вклинична смърт се поставя легнал по гръб,осв се от стягащи дрехи и се прилага изкуствено дишане и непряк масаж насърцето.Осиг се проходимост на горните дих пътища.Отваря се устата на пострадалия,почиства се устната кухина.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Главата се изтегля силно назад</w:t>
      </w:r>
      <w:proofErr w:type="gramStart"/>
      <w:r w:rsidRPr="00895CC3">
        <w:rPr>
          <w:rFonts w:ascii="Times New Roman" w:hAnsi="Times New Roman" w:cs="Times New Roman"/>
        </w:rPr>
        <w:t>,като</w:t>
      </w:r>
      <w:proofErr w:type="gramEnd"/>
      <w:r w:rsidRPr="00895CC3">
        <w:rPr>
          <w:rFonts w:ascii="Times New Roman" w:hAnsi="Times New Roman" w:cs="Times New Roman"/>
        </w:rPr>
        <w:t xml:space="preserve"> 1ната ръка се поставя под тила, а с др се притиска челото.</w:t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4330CC" wp14:editId="5AB3AD31">
            <wp:extent cx="2847975" cy="169545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A081BA6" wp14:editId="641989E4">
            <wp:extent cx="3114675" cy="9525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9CC" w:rsidRPr="00895CC3" w:rsidRDefault="00D479CC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Дишане „уста в уста“: спасителя поема дълбо ко въздух и след това силно го издишва в устата на пострадалия,</w:t>
      </w:r>
      <w:r w:rsidR="006460F1" w:rsidRPr="00895CC3">
        <w:rPr>
          <w:rFonts w:ascii="Times New Roman" w:hAnsi="Times New Roman" w:cs="Times New Roman"/>
        </w:rPr>
        <w:t xml:space="preserve"> </w:t>
      </w:r>
      <w:r w:rsidRPr="00895CC3">
        <w:rPr>
          <w:rFonts w:ascii="Times New Roman" w:hAnsi="Times New Roman" w:cs="Times New Roman"/>
        </w:rPr>
        <w:t xml:space="preserve">като е </w:t>
      </w:r>
      <w:r w:rsidR="006460F1" w:rsidRPr="00895CC3">
        <w:rPr>
          <w:rFonts w:ascii="Times New Roman" w:hAnsi="Times New Roman" w:cs="Times New Roman"/>
        </w:rPr>
        <w:t xml:space="preserve">1та ръка запишва носа </w:t>
      </w:r>
      <w:r w:rsidRPr="00895CC3">
        <w:rPr>
          <w:rFonts w:ascii="Times New Roman" w:hAnsi="Times New Roman" w:cs="Times New Roman"/>
        </w:rPr>
        <w:t>му.</w:t>
      </w:r>
      <w:r w:rsidR="006460F1" w:rsidRPr="00895CC3">
        <w:rPr>
          <w:rFonts w:ascii="Times New Roman" w:hAnsi="Times New Roman" w:cs="Times New Roman"/>
        </w:rPr>
        <w:t xml:space="preserve"> </w:t>
      </w:r>
      <w:proofErr w:type="gramStart"/>
      <w:r w:rsidR="006460F1" w:rsidRPr="00895CC3">
        <w:rPr>
          <w:rFonts w:ascii="Times New Roman" w:hAnsi="Times New Roman" w:cs="Times New Roman"/>
        </w:rPr>
        <w:t>При вдишване се отдръпва на страни.Това се повтаря 5-6 сек.Кръвооб се проверява чрез опипване на пулса в страни от адамовата ябълка.По-сигурен начин е проверка на реакцията на зеницата.Въздух може да се предава и „уста в нос“.</w:t>
      </w:r>
      <w:proofErr w:type="gramEnd"/>
      <w:r w:rsidR="006460F1" w:rsidRPr="00895CC3">
        <w:rPr>
          <w:rFonts w:ascii="Times New Roman" w:hAnsi="Times New Roman" w:cs="Times New Roman"/>
        </w:rPr>
        <w:t xml:space="preserve"> </w:t>
      </w:r>
      <w:proofErr w:type="gramStart"/>
      <w:r w:rsidR="006460F1" w:rsidRPr="00895CC3">
        <w:rPr>
          <w:rFonts w:ascii="Times New Roman" w:hAnsi="Times New Roman" w:cs="Times New Roman"/>
        </w:rPr>
        <w:t xml:space="preserve">При малки деца се подава едновр през устата </w:t>
      </w:r>
      <w:r w:rsidRPr="00895CC3">
        <w:rPr>
          <w:rFonts w:ascii="Times New Roman" w:hAnsi="Times New Roman" w:cs="Times New Roman"/>
        </w:rPr>
        <w:t>и носа.</w:t>
      </w:r>
      <w:proofErr w:type="gramEnd"/>
      <w:r w:rsidR="006460F1" w:rsidRPr="00895CC3">
        <w:rPr>
          <w:rFonts w:ascii="Times New Roman" w:hAnsi="Times New Roman" w:cs="Times New Roman"/>
        </w:rPr>
        <w:t xml:space="preserve"> Непряк сърдечен масаж с цел възтановява не на кръвооб</w:t>
      </w:r>
      <w:proofErr w:type="gramStart"/>
      <w:r w:rsidR="006460F1" w:rsidRPr="00895CC3">
        <w:rPr>
          <w:rFonts w:ascii="Times New Roman" w:hAnsi="Times New Roman" w:cs="Times New Roman"/>
        </w:rPr>
        <w:t>:долната</w:t>
      </w:r>
      <w:proofErr w:type="gramEnd"/>
      <w:r w:rsidR="006460F1" w:rsidRPr="00895CC3">
        <w:rPr>
          <w:rFonts w:ascii="Times New Roman" w:hAnsi="Times New Roman" w:cs="Times New Roman"/>
        </w:rPr>
        <w:t xml:space="preserve"> </w:t>
      </w:r>
      <w:r w:rsidRPr="00895CC3">
        <w:rPr>
          <w:rFonts w:ascii="Times New Roman" w:hAnsi="Times New Roman" w:cs="Times New Roman"/>
        </w:rPr>
        <w:t>ч</w:t>
      </w:r>
      <w:r w:rsidR="006460F1" w:rsidRPr="00895CC3">
        <w:rPr>
          <w:rFonts w:ascii="Times New Roman" w:hAnsi="Times New Roman" w:cs="Times New Roman"/>
        </w:rPr>
        <w:t xml:space="preserve">аст на гръдната кост се пристиска с тласъци с 2е въце поставени 1а в/у </w:t>
      </w:r>
      <w:r w:rsidRPr="00895CC3">
        <w:rPr>
          <w:rFonts w:ascii="Times New Roman" w:hAnsi="Times New Roman" w:cs="Times New Roman"/>
        </w:rPr>
        <w:t>др.</w:t>
      </w:r>
    </w:p>
    <w:p w:rsidR="006460F1" w:rsidRPr="00895CC3" w:rsidRDefault="006460F1" w:rsidP="00D479CC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2CBE0D2" wp14:editId="227CAED5">
            <wp:extent cx="3305175" cy="1619250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0F1" w:rsidRPr="00895CC3" w:rsidRDefault="006460F1" w:rsidP="006460F1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Може 2ма спасители да сменят местата си.Ако спасителя е сам на всеки 10-12 притискания прави 2е вдишвания.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При изгаряния раните се покриват със стерилна материя и се привръзват.При счурпвания, изкълчвания и натъртвания, пострадалия се обездв със стегната превръзка или импровизирана шина.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Критерии за ел.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  <w:proofErr w:type="gramStart"/>
      <w:r w:rsidRPr="00895CC3">
        <w:rPr>
          <w:rFonts w:ascii="Times New Roman" w:hAnsi="Times New Roman" w:cs="Times New Roman"/>
        </w:rPr>
        <w:t>безопасност</w:t>
      </w:r>
      <w:proofErr w:type="gramEnd"/>
      <w:r w:rsidRPr="00895CC3">
        <w:rPr>
          <w:rFonts w:ascii="Times New Roman" w:hAnsi="Times New Roman" w:cs="Times New Roman"/>
        </w:rPr>
        <w:t xml:space="preserve">: Първични критерии: допустим ток, протичащ през човека или допустимо допирно напр,които не довеждат до ел.поражения.Доп ток може да бъде деф като мин ст-ст на усещания,неотпискащия или фибрилационния ток. </w:t>
      </w:r>
    </w:p>
    <w:p w:rsidR="006460F1" w:rsidRPr="00895CC3" w:rsidRDefault="006460F1" w:rsidP="006460F1">
      <w:pPr>
        <w:rPr>
          <w:rFonts w:ascii="Times New Roman" w:hAnsi="Times New Roman" w:cs="Times New Roman"/>
        </w:rPr>
      </w:pPr>
      <w:proofErr w:type="gramStart"/>
      <w:r w:rsidRPr="00895CC3">
        <w:rPr>
          <w:rFonts w:ascii="Times New Roman" w:hAnsi="Times New Roman" w:cs="Times New Roman"/>
        </w:rPr>
        <w:t>Мин ток се прилага за обосноваване на конструкциите ипараметрите на ел уреби съоръжения и др.</w:t>
      </w:r>
      <w:proofErr w:type="gramEnd"/>
      <w:r w:rsidRPr="00895CC3">
        <w:rPr>
          <w:rFonts w:ascii="Times New Roman" w:hAnsi="Times New Roman" w:cs="Times New Roman"/>
        </w:rPr>
        <w:t xml:space="preserve"> </w:t>
      </w:r>
    </w:p>
    <w:p w:rsidR="006460F1" w:rsidRPr="00895CC3" w:rsidRDefault="006460F1" w:rsidP="006460F1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Съществ 3и осн гр ел уредби:</w:t>
      </w:r>
    </w:p>
    <w:p w:rsidR="006460F1" w:rsidRPr="00895CC3" w:rsidRDefault="006460F1" w:rsidP="006460F1">
      <w:pPr>
        <w:rPr>
          <w:rFonts w:ascii="Times New Roman" w:hAnsi="Times New Roman" w:cs="Times New Roman"/>
        </w:rPr>
      </w:pPr>
      <w:r w:rsidRPr="00895CC3">
        <w:rPr>
          <w:rFonts w:ascii="Times New Roman" w:hAnsi="Times New Roman" w:cs="Times New Roman"/>
        </w:rPr>
        <w:t>І-с напр 110кV и по-високо директно заземен звезден център;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</w:rPr>
        <w:t>ІІ-за средно напр с изолиран звезден център 6-35кV</w:t>
      </w:r>
      <w:proofErr w:type="gramStart"/>
      <w:r w:rsidRPr="00895CC3">
        <w:rPr>
          <w:rFonts w:ascii="Times New Roman" w:hAnsi="Times New Roman" w:cs="Times New Roman"/>
        </w:rPr>
        <w:t>;ІІІ</w:t>
      </w:r>
      <w:proofErr w:type="gramEnd"/>
      <w:r w:rsidRPr="00895CC3">
        <w:rPr>
          <w:rFonts w:ascii="Times New Roman" w:hAnsi="Times New Roman" w:cs="Times New Roman"/>
        </w:rPr>
        <w:t>-напр до 1000V.За изч на гранич ната безопасна големи на на тока в зависимост от продължителността му th се прилагат ≠ кри</w:t>
      </w:r>
      <w:r w:rsidRPr="00895CC3">
        <w:rPr>
          <w:rFonts w:ascii="Times New Roman" w:hAnsi="Times New Roman" w:cs="Times New Roman"/>
          <w:lang w:val="bg-BG"/>
        </w:rPr>
        <w:t>т</w:t>
      </w:r>
      <w:r w:rsidRPr="00895CC3">
        <w:rPr>
          <w:rFonts w:ascii="Times New Roman" w:hAnsi="Times New Roman" w:cs="Times New Roman"/>
        </w:rPr>
        <w:t>ерии.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4BF35A" wp14:editId="10C39299">
            <wp:extent cx="3762375" cy="22288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Огр ст-ст на понижените зах напр, с оглед не доп на опасни допирни напр в зависимост от усл на средата.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9DBB553" wp14:editId="3CC7FE67">
            <wp:extent cx="5591175" cy="168592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Класификация на помещения и уреди: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i.Помещения без повишена опасност за пораждане на ток;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ii.Помещения с повишена опасност за пораждане на ток: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висока влажност φ&gt;75%;-топилинни помещения t&gt;35C;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наличие на проводи ми прахове и валкна;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проводим под;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iii.Помещения с особена опасност за пораждане на ток: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-мокри помещения;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-помещения с агресивна химическа или органична среда;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-тесни помещения с проводими стени и под;</w:t>
      </w:r>
    </w:p>
    <w:p w:rsidR="001B324A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Степени и кл-е на защита на ел изделия: Степен на защи та нар “Ingress Protection“ съкратено IP. Стената на защитата се означава с 2е цифри след IP: </w:t>
      </w:r>
      <w:r w:rsidR="00725368" w:rsidRPr="00895CC3">
        <w:rPr>
          <w:rFonts w:ascii="Times New Roman" w:hAnsi="Times New Roman" w:cs="Times New Roman"/>
          <w:lang w:val="bg-BG"/>
        </w:rPr>
        <w:t xml:space="preserve">IP x* y* </w:t>
      </w:r>
    </w:p>
    <w:p w:rsidR="006460F1" w:rsidRPr="00895CC3" w:rsidRDefault="006460F1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позиция х*-защита от проникване на предмети и прах може да приема ст-ти:</w:t>
      </w:r>
    </w:p>
    <w:p w:rsidR="001B324A" w:rsidRPr="00895CC3" w:rsidRDefault="001B324A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7799AC" wp14:editId="0A4F36AD">
            <wp:extent cx="4714875" cy="165735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24A" w:rsidRPr="00895CC3" w:rsidRDefault="001B324A" w:rsidP="001B324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позиция у*-защита на ел.тех изделия то проникване на вода и може да приема ст-ст:</w:t>
      </w:r>
    </w:p>
    <w:p w:rsidR="006460F1" w:rsidRPr="00895CC3" w:rsidRDefault="001B324A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BF14080" wp14:editId="11442414">
            <wp:extent cx="4448175" cy="21526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24A" w:rsidRPr="00895CC3" w:rsidRDefault="001B324A" w:rsidP="001B324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Класове на защита:</w:t>
      </w:r>
    </w:p>
    <w:p w:rsidR="001B324A" w:rsidRPr="00895CC3" w:rsidRDefault="001B324A" w:rsidP="001B324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І-изделие,което има на всякъде основна изолация и има защитна клема,към която се присъединява за заземяване или зануляване.Тези изделия могат да има части с двойна или усилена изолация или части,които работят при безопадно свръхниско напреж;</w:t>
      </w:r>
    </w:p>
    <w:p w:rsidR="001B324A" w:rsidRPr="00895CC3" w:rsidRDefault="001B324A" w:rsidP="001B324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ІІ-изделие,което има на всякъде двойна или усилена изолация и няма защитна клема.Из делията от класа могат да имат части,които работят при безопасно свърхниско напреж.</w:t>
      </w:r>
    </w:p>
    <w:p w:rsidR="001B324A" w:rsidRPr="00895CC3" w:rsidRDefault="001B324A" w:rsidP="001B324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ІІІ-изделие което работи само при безопасно свръхниско напреж.Изделията откл нямат вътрешни вериги за напреж, по-вис от номиналното,и нямат защитни клеми.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03</w:t>
      </w:r>
      <w:r w:rsidRPr="00895CC3">
        <w:rPr>
          <w:rFonts w:ascii="Times New Roman" w:hAnsi="Times New Roman" w:cs="Times New Roman"/>
          <w:lang w:val="bg-BG"/>
        </w:rPr>
        <w:t>.Явления при протичане на ел ток в земята. Крачно напреж.Допирно напреж: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Явления при протича не на ел ток в земята: Протичане на ток в земята се получава при контакт м/у тоководещата част под напреж и земя,при контакт м/у тоководеща част,нетоко водеща част и заземена проводима част,и при протичане в земята на ток от мълния.Характерни сл на протичане на ток в земята: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а)При нормална раб на съоръжението или уредбата - токът преминава през работните заземители на мрежите;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б)При корпусно/земно съединение - при допиране на скъсан про водник до земята или до желязо-решетъчен стълб, през фундаменти на стълбове,сгради и др.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в)При заработване на мълниезащитни съоръжения - токът минава през техните заземители или през заземителите на защитното заземяване.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Крачно напреж: Uкр - Потенциалната разлика м/у стъпалата на човек,намиращ се в/у почвената по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върхност при протичане на ел ток в земята.По пътя крак-крак протича ток Ih.</w:t>
      </w:r>
    </w:p>
    <w:p w:rsidR="006460F1" w:rsidRPr="00895CC3" w:rsidRDefault="0013025E" w:rsidP="006460F1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E28C1DE" wp14:editId="7CA26119">
            <wp:extent cx="4410075" cy="33909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а)</w:t>
      </w:r>
      <w:r w:rsidR="0013025E" w:rsidRPr="00895CC3">
        <w:rPr>
          <w:rFonts w:ascii="Times New Roman" w:hAnsi="Times New Roman" w:cs="Times New Roman"/>
          <w:lang w:val="bg-BG"/>
        </w:rPr>
        <w:t>Крачното напреж е на разстояние х от заземи теля,при крачка s=0,8m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C73FB3B" wp14:editId="087A1015">
            <wp:extent cx="1857375" cy="3619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DC79CAB" wp14:editId="7DD217F2">
            <wp:extent cx="2352675" cy="5905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FED9838" wp14:editId="58F59F8B">
            <wp:extent cx="1971675" cy="5905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Ако числителят и знаменателят се умножат с r≠0.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1F6736E" wp14:editId="46B73E4B">
            <wp:extent cx="2047875" cy="65722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Ако се положи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DD9C55" wp14:editId="16C367F6">
            <wp:extent cx="1209675" cy="5619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и се отчете х=r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177FE3D" wp14:editId="53615B00">
            <wp:extent cx="1476375" cy="3143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където β1 е коеф на крачно напреж,определящ кач напреж с разстояние х.За сл за крачните напр е в сила: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8ECFDF8" wp14:editId="16D7ED4F">
            <wp:extent cx="1704975" cy="3143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Напр в/у човека Uh e: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4B7BDD9" wp14:editId="47FB18FB">
            <wp:extent cx="2162175" cy="12763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6FA2570" wp14:editId="457ADB68">
            <wp:extent cx="3838575" cy="5810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Крива на потенциалите за групов заземител от 3 елемента: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53FF495" wp14:editId="5196BCC3">
            <wp:extent cx="4752975" cy="232410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Мах кр-и напр-я са когато човек е стъпил с 1я крак на земята,а с др,на разстояние s в радиално направление-сл </w:t>
      </w:r>
    </w:p>
    <w:p w:rsidR="0013025E" w:rsidRPr="00895CC3" w:rsidRDefault="0013025E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б).Допирно напреж: Потенциалната разлика м/у 2е точки с ≠ потенциали,до които се допират 2е час </w:t>
      </w:r>
      <w:r w:rsidR="00B91EF8" w:rsidRPr="00895CC3">
        <w:rPr>
          <w:rFonts w:ascii="Times New Roman" w:hAnsi="Times New Roman" w:cs="Times New Roman"/>
          <w:lang w:val="bg-BG"/>
        </w:rPr>
        <w:t xml:space="preserve">ти от човешкото тяло. Rh-съпротивление на човешкото тяло,Ih-проти </w:t>
      </w:r>
      <w:r w:rsidRPr="00895CC3">
        <w:rPr>
          <w:rFonts w:ascii="Times New Roman" w:hAnsi="Times New Roman" w:cs="Times New Roman"/>
          <w:lang w:val="bg-BG"/>
        </w:rPr>
        <w:t>чащ ток.</w:t>
      </w:r>
    </w:p>
    <w:p w:rsidR="00B91EF8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D46D5E" wp14:editId="56747189">
            <wp:extent cx="1514475" cy="3333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2те точки може да са: ръка-ръка, ръка-крак, ръка-глава. Когато ръката се допира до заземена проводима нетоководе ща част,а краката са стъпили на известно разстояние х от заземителя:</w:t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C346C10" wp14:editId="12226CBE">
            <wp:extent cx="2200275" cy="2857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Полусферичен заземи тел.</w:t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DB28113" wp14:editId="540E9DC1">
            <wp:extent cx="4333875" cy="21336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Вс 1н от корпусите се намира под напреж: U3=I3R3,в зависимост от разстоянието х от земята, допирното напр в/у човека е:</w:t>
      </w:r>
    </w:p>
    <w:p w:rsidR="0013025E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FC6C583" wp14:editId="1794089C">
            <wp:extent cx="1438275" cy="40005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51B103B" wp14:editId="1A4A6CD2">
            <wp:extent cx="2238375" cy="5524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Ако се положи:</w:t>
      </w:r>
    </w:p>
    <w:p w:rsidR="00B91EF8" w:rsidRPr="00895CC3" w:rsidRDefault="00B91EF8" w:rsidP="0013025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43D6F69" wp14:editId="33E7CEAF">
            <wp:extent cx="1095375" cy="50482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където α1 е коеф на доп напреж се получава:</w:t>
      </w:r>
      <w:r w:rsidRPr="00895CC3">
        <w:rPr>
          <w:rFonts w:ascii="Times New Roman" w:hAnsi="Times New Roman" w:cs="Times New Roman"/>
          <w:lang w:val="bg-BG"/>
        </w:rPr>
        <w:tab/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EF0EA9C" wp14:editId="5B65571C">
            <wp:extent cx="1438275" cy="32385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Реално в/у тялото дейст ва Uh,определено от съпротивлението на човека Rh,на обувките Rоб и подложката под стъпалата Rст.</w:t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9CBB15A" wp14:editId="765F9DE9">
            <wp:extent cx="4105275" cy="847725"/>
            <wp:effectExtent l="0" t="0" r="9525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D39FA24" wp14:editId="443E12B7">
            <wp:extent cx="3457575" cy="175260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C60D5F1" wp14:editId="49FC41C3">
            <wp:extent cx="2543175" cy="155257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Изменението на Uд при групов заземител:</w:t>
      </w:r>
    </w:p>
    <w:p w:rsidR="00B91EF8" w:rsidRPr="00895CC3" w:rsidRDefault="00B91EF8" w:rsidP="00B91EF8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D73AD0E" wp14:editId="09C2DC6A">
            <wp:extent cx="5934075" cy="27241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04 . Общи сведения за 1о. фазни и 3.фазни мрежи по отношение на ел.безопасността: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 xml:space="preserve">Анализът на опасността в ел мрежи се изв за 1о.фазно допиране на човек,стъпил на земята,при което големината на тока през него зависи от редица фактори. 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1опроводна ел мр със заземен полюс или фаза: среща се при захр на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подвижния ел състав - трамваи и влакове.Могат да бъдат с = или ~ напр.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а)принцинпа сх;</w:t>
      </w:r>
    </w:p>
    <w:p w:rsidR="00B91EF8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б)екв сх: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38E7865" wp14:editId="5BAD82C5">
            <wp:extent cx="5248275" cy="18859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Rh-на човека+обувки, под и др, Ω; R0-на раб заземяване, Ω; R1-на изолацията на фазата спрямо земята, Ω; U-на млежата,V; Ih и Uh-в/у човека при 1офазно допиране A,V.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A7EB5BB" wp14:editId="5A0E8B91">
            <wp:extent cx="3609975" cy="64770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B0D2233" wp14:editId="41E5E747">
            <wp:extent cx="2733675" cy="6286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BE6663C" wp14:editId="40ECE4A9">
            <wp:extent cx="1743075" cy="638175"/>
            <wp:effectExtent l="0" t="0" r="952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B0D1191" wp14:editId="1F67D047">
            <wp:extent cx="1971675" cy="6286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CADFD25" wp14:editId="69D56DF9">
            <wp:extent cx="2695575" cy="581025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BE8DB46" wp14:editId="6F30E2E5">
            <wp:extent cx="1895475" cy="923925"/>
            <wp:effectExtent l="0" t="0" r="952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Приемаме, че R0/R1≈0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17D5C8F" wp14:editId="0154AD0D">
            <wp:extent cx="1209675" cy="64770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87F69B2" wp14:editId="3B069E51">
            <wp:extent cx="1095375" cy="285750"/>
            <wp:effectExtent l="0" t="0" r="952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7F467CD" wp14:editId="463EE183">
            <wp:extent cx="714375" cy="57150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т.е човекът е подложен на напр на мр U и токът през него зависи само от Rh(съпр на човека). Сх на мр при земно съедиенение на фаза А през съпр със ст-ст Rз: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а)принципна сх;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б)екв сх: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За този сл:</w:t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55E47B6" wp14:editId="3CF20B40">
            <wp:extent cx="2733675" cy="619125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CA67316" wp14:editId="0899EEDC">
            <wp:extent cx="2809875" cy="70485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46D1590" wp14:editId="37E0EC29">
            <wp:extent cx="3990975" cy="99060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AD0B93C" wp14:editId="445F128E">
            <wp:extent cx="1857375" cy="581025"/>
            <wp:effectExtent l="0" t="0" r="952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E57B0AC" wp14:editId="55217D37">
            <wp:extent cx="1285875" cy="638175"/>
            <wp:effectExtent l="0" t="0" r="9525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0CD92CE" wp14:editId="6985AAEC">
            <wp:extent cx="2390775" cy="590550"/>
            <wp:effectExtent l="0" t="0" r="952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15" w:rsidRPr="00895CC3" w:rsidRDefault="002F4815" w:rsidP="002F4815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7FB0184" wp14:editId="03760BD5">
            <wp:extent cx="5362575" cy="2352675"/>
            <wp:effectExtent l="0" t="0" r="9525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Фаза А ще има напр спрямо земята Uз=Iз.Rз, а т.2 Uo=Iз.Ro.Вижда се, че човекът е подложен винаги на по-малко напр в сравнение със сл когато отсъства земно съедининие. 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3.фазни ел мр: източници са 3.фазни понижаващи трансформатори или автономни двигател-генератори, 3те фазни намотки на които обикновенно са свързани в звезден цен тър: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2B0ACEA" wp14:editId="2EE6723D">
            <wp:extent cx="3419475" cy="1952625"/>
            <wp:effectExtent l="0" t="0" r="9525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Зв център се нар неутрална точка или неутрала, а свързания с него проводник неутрален или нулев(N). 3.фазните мр могат да бъдат: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-3.проводни; 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-4.проводни;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-5.проводни(ниско напр).</w:t>
      </w:r>
    </w:p>
    <w:p w:rsidR="00DE4AFE" w:rsidRPr="00895CC3" w:rsidRDefault="00DE4AFE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По отношение реж на раб на зв център:</w:t>
      </w:r>
    </w:p>
    <w:p w:rsidR="0007217C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изолиран ЗЦ(Ro-безк</w:t>
      </w:r>
      <w:r w:rsidR="00DE4AFE" w:rsidRPr="00895CC3">
        <w:rPr>
          <w:rFonts w:ascii="Times New Roman" w:hAnsi="Times New Roman" w:cs="Times New Roman"/>
          <w:lang w:val="bg-BG"/>
        </w:rPr>
        <w:t>р голямо);</w:t>
      </w:r>
    </w:p>
    <w:p w:rsidR="0007217C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компенси</w:t>
      </w:r>
      <w:r w:rsidR="00DE4AFE" w:rsidRPr="00895CC3">
        <w:rPr>
          <w:rFonts w:ascii="Times New Roman" w:hAnsi="Times New Roman" w:cs="Times New Roman"/>
          <w:lang w:val="bg-BG"/>
        </w:rPr>
        <w:t>ран ЗЦ(заземена Lo);</w:t>
      </w:r>
    </w:p>
    <w:p w:rsidR="00DE4AFE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-с директен заземен ЗЦ(Ro </w:t>
      </w:r>
      <w:r w:rsidR="00DE4AFE" w:rsidRPr="00895CC3">
        <w:rPr>
          <w:rFonts w:ascii="Times New Roman" w:hAnsi="Times New Roman" w:cs="Times New Roman"/>
          <w:lang w:val="bg-BG"/>
        </w:rPr>
        <w:t>се опр от раб заземител)</w:t>
      </w:r>
    </w:p>
    <w:p w:rsidR="0007217C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Мр ниско напр са разпределени и се изп за ел </w:t>
      </w:r>
      <w:r w:rsidR="00DE4AFE" w:rsidRPr="00895CC3">
        <w:rPr>
          <w:rFonts w:ascii="Times New Roman" w:hAnsi="Times New Roman" w:cs="Times New Roman"/>
          <w:lang w:val="bg-BG"/>
        </w:rPr>
        <w:t>снабдяване.</w:t>
      </w:r>
    </w:p>
    <w:p w:rsidR="0007217C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Те са дир заземен ЗЦ,а в някои сл с </w:t>
      </w:r>
      <w:r w:rsidR="00DE4AFE" w:rsidRPr="00895CC3">
        <w:rPr>
          <w:rFonts w:ascii="Times New Roman" w:hAnsi="Times New Roman" w:cs="Times New Roman"/>
          <w:lang w:val="bg-BG"/>
        </w:rPr>
        <w:t>изолиран ЗЦ.</w:t>
      </w:r>
      <w:r w:rsidRPr="00895CC3">
        <w:rPr>
          <w:rFonts w:ascii="Times New Roman" w:hAnsi="Times New Roman" w:cs="Times New Roman"/>
          <w:lang w:val="bg-BG"/>
        </w:rPr>
        <w:t xml:space="preserve"> Мр ср напр са разпределителни и са с изолиран или компен</w:t>
      </w:r>
      <w:r w:rsidR="00DE4AFE" w:rsidRPr="00895CC3">
        <w:rPr>
          <w:rFonts w:ascii="Times New Roman" w:hAnsi="Times New Roman" w:cs="Times New Roman"/>
          <w:lang w:val="bg-BG"/>
        </w:rPr>
        <w:t>сиран ЗЦ.</w:t>
      </w:r>
      <w:r w:rsidRPr="00895CC3">
        <w:rPr>
          <w:rFonts w:ascii="Times New Roman" w:hAnsi="Times New Roman" w:cs="Times New Roman"/>
          <w:lang w:val="bg-BG"/>
        </w:rPr>
        <w:t xml:space="preserve"> Мр вис напр са ел.преносители и са с дир заземен ЗЦ.</w:t>
      </w:r>
    </w:p>
    <w:p w:rsidR="00DE4AFE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Допира нето до фазов проводинк при мр с ср и вис напр винаги предизвиква протичане на голям ток през човека → мн опасни.При мр с ниско нап-р степента на опасност </w:t>
      </w:r>
      <w:r w:rsidR="00DE4AFE" w:rsidRPr="00895CC3">
        <w:rPr>
          <w:rFonts w:ascii="Times New Roman" w:hAnsi="Times New Roman" w:cs="Times New Roman"/>
          <w:lang w:val="bg-BG"/>
        </w:rPr>
        <w:t>зависи от режима на ЗЦ.</w:t>
      </w:r>
    </w:p>
    <w:p w:rsidR="00DE4AFE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3.проводна мр с дир </w:t>
      </w:r>
      <w:r w:rsidR="00DE4AFE" w:rsidRPr="00895CC3">
        <w:rPr>
          <w:rFonts w:ascii="Times New Roman" w:hAnsi="Times New Roman" w:cs="Times New Roman"/>
          <w:lang w:val="bg-BG"/>
        </w:rPr>
        <w:t>заземен ЗЦ:</w:t>
      </w:r>
    </w:p>
    <w:p w:rsidR="0007217C" w:rsidRPr="00895CC3" w:rsidRDefault="0007217C" w:rsidP="00DE4AFE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9B950D8" wp14:editId="355F61A2">
            <wp:extent cx="2390775" cy="2105025"/>
            <wp:effectExtent l="0" t="0" r="9525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5 .</w:t>
      </w:r>
      <w:r w:rsidRPr="00895CC3">
        <w:rPr>
          <w:rFonts w:ascii="Times New Roman" w:hAnsi="Times New Roman" w:cs="Times New Roman"/>
          <w:lang w:val="bg-BG"/>
        </w:rPr>
        <w:t xml:space="preserve"> Защита с/у дир допир до тоководещи части.Ел изолация.Двойна изолация.Контрол на ел изолация. Понижено напр.Предпазно разделение:За защита от дир допир се прилагат сл мерки: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-ел изолация на тоководещите части;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-обвивки и прегради;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-ограждения;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-разполагане извън занотана досегаемост;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-безопасно свръхниско напр до 25V(= или ~). Ел изолация - конструктивен елемент, с предназнач от 1а страна да изкл възможността за допир, а от др да осиг нормална и надеждна раб на ел.съоръженията. Тя е марка,с която се предотвратява протичането на ел ток през човека,по-голям от допустимия(ток по-малък от тока на усещане от човешкия организъм). Изолацията трябва да издържа на вс въздей-я,на които може да бъде подложена в процеса на експлоатация. Видове ел изолация по усл за безопасност: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а)Осн(раб) изолация е предназн да осиг нормална експлоатация. Тя се изисква да закрива тоководещите части и да издържа раб напр и на вс др въздей-я на които може са бъде подложена в процеса на експлоатация;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б)Защитна(доп) изолация се разгл като равностойна на оснвната,която е предназн да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осиг безопасност при пробив в основната;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в)Двойна:комбинация от 2а слоя-осн и защитна, които са физ разделени,без да се допират  1н до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др. Пренебрежимо малка е вер да се получи пробив и в 2та слоя,когато те не се допират.Осиг мн вис степен на безопасност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73164A9" wp14:editId="2CEF74F2">
            <wp:extent cx="5943600" cy="2287413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2рия изолац сл трябва да е не по-малко устойчив от основната изолаця.При повреда дори на част от изолацията се подменят целите изолационни възли;</w:t>
      </w:r>
    </w:p>
    <w:p w:rsidR="000955F0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д)Изолиране </w:t>
      </w:r>
      <w:r w:rsidR="000955F0" w:rsidRPr="00895CC3">
        <w:rPr>
          <w:rFonts w:ascii="Times New Roman" w:hAnsi="Times New Roman" w:cs="Times New Roman"/>
          <w:lang w:val="bg-BG"/>
        </w:rPr>
        <w:t xml:space="preserve">на раб място-защита с/у дир допир чрез покриване на раб място и вс др </w:t>
      </w:r>
      <w:r w:rsidRPr="00895CC3">
        <w:rPr>
          <w:rFonts w:ascii="Times New Roman" w:hAnsi="Times New Roman" w:cs="Times New Roman"/>
          <w:lang w:val="bg-BG"/>
        </w:rPr>
        <w:t>повърхности на помещението и съоръженията,</w:t>
      </w:r>
      <w:r w:rsidR="000955F0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които могат да бъдат до</w:t>
      </w:r>
      <w:r w:rsidR="000955F0" w:rsidRPr="00895CC3">
        <w:rPr>
          <w:rFonts w:ascii="Times New Roman" w:hAnsi="Times New Roman" w:cs="Times New Roman"/>
          <w:lang w:val="bg-BG"/>
        </w:rPr>
        <w:t xml:space="preserve">коснати от човек.Конторл на ел </w:t>
      </w:r>
      <w:r w:rsidRPr="00895CC3">
        <w:rPr>
          <w:rFonts w:ascii="Times New Roman" w:hAnsi="Times New Roman" w:cs="Times New Roman"/>
          <w:lang w:val="bg-BG"/>
        </w:rPr>
        <w:t>изолация:</w:t>
      </w:r>
      <w:r w:rsidR="000955F0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ел</w:t>
      </w:r>
      <w:r w:rsidR="000955F0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изолацията променя</w:t>
      </w:r>
      <w:r w:rsidR="000955F0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състоянието и качества</w:t>
      </w:r>
      <w:r w:rsidR="000955F0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та си(старее)в процеса</w:t>
      </w:r>
      <w:r w:rsidR="000955F0" w:rsidRPr="00895CC3">
        <w:rPr>
          <w:rFonts w:ascii="Times New Roman" w:hAnsi="Times New Roman" w:cs="Times New Roman"/>
          <w:lang w:val="bg-BG"/>
        </w:rPr>
        <w:t xml:space="preserve"> на експлатация по ≠ на</w:t>
      </w:r>
      <w:r w:rsidRPr="00895CC3">
        <w:rPr>
          <w:rFonts w:ascii="Times New Roman" w:hAnsi="Times New Roman" w:cs="Times New Roman"/>
          <w:lang w:val="bg-BG"/>
        </w:rPr>
        <w:t>чини:</w:t>
      </w:r>
      <w:r w:rsidR="000955F0" w:rsidRPr="00895CC3">
        <w:rPr>
          <w:rFonts w:ascii="Times New Roman" w:hAnsi="Times New Roman" w:cs="Times New Roman"/>
          <w:lang w:val="bg-BG"/>
        </w:rPr>
        <w:t xml:space="preserve"> вътрешни(нагряване от раб и пускови токове,к.с и др) и външни(възействие на въшни източници, околната среда или атмосферни </w:t>
      </w:r>
      <w:r w:rsidRPr="00895CC3">
        <w:rPr>
          <w:rFonts w:ascii="Times New Roman" w:hAnsi="Times New Roman" w:cs="Times New Roman"/>
          <w:lang w:val="bg-BG"/>
        </w:rPr>
        <w:t>пренапрежения).</w:t>
      </w:r>
      <w:r w:rsidR="000955F0" w:rsidRPr="00895CC3">
        <w:rPr>
          <w:rFonts w:ascii="Times New Roman" w:hAnsi="Times New Roman" w:cs="Times New Roman"/>
          <w:lang w:val="bg-BG"/>
        </w:rPr>
        <w:t xml:space="preserve"> Дейности:-прериодичен преглед;-постоянен или пе</w:t>
      </w:r>
      <w:r w:rsidRPr="00895CC3">
        <w:rPr>
          <w:rFonts w:ascii="Times New Roman" w:hAnsi="Times New Roman" w:cs="Times New Roman"/>
          <w:lang w:val="bg-BG"/>
        </w:rPr>
        <w:t>риодичен кон</w:t>
      </w:r>
      <w:r w:rsidR="000955F0" w:rsidRPr="00895CC3">
        <w:rPr>
          <w:rFonts w:ascii="Times New Roman" w:hAnsi="Times New Roman" w:cs="Times New Roman"/>
          <w:lang w:val="bg-BG"/>
        </w:rPr>
        <w:t>трол на изолацията;</w:t>
      </w:r>
    </w:p>
    <w:p w:rsidR="000955F0" w:rsidRPr="00895CC3" w:rsidRDefault="000955F0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-профилакти</w:t>
      </w:r>
      <w:r w:rsidR="00C2408B" w:rsidRPr="00895CC3">
        <w:rPr>
          <w:rFonts w:ascii="Times New Roman" w:hAnsi="Times New Roman" w:cs="Times New Roman"/>
          <w:lang w:val="bg-BG"/>
        </w:rPr>
        <w:t>чни изпитвания;</w:t>
      </w:r>
    </w:p>
    <w:p w:rsidR="00C2408B" w:rsidRPr="00895CC3" w:rsidRDefault="000955F0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-профи</w:t>
      </w:r>
      <w:r w:rsidR="00C2408B" w:rsidRPr="00895CC3">
        <w:rPr>
          <w:rFonts w:ascii="Times New Roman" w:hAnsi="Times New Roman" w:cs="Times New Roman"/>
          <w:lang w:val="bg-BG"/>
        </w:rPr>
        <w:t>лактични ремонти.</w:t>
      </w:r>
    </w:p>
    <w:p w:rsidR="00C2408B" w:rsidRPr="00895CC3" w:rsidRDefault="00C2408B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Постоянен контрол:</w:t>
      </w:r>
    </w:p>
    <w:p w:rsidR="000955F0" w:rsidRPr="00895CC3" w:rsidRDefault="000955F0" w:rsidP="00C2408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6641AD" wp14:editId="62F27AEA">
            <wp:extent cx="5514975" cy="285750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При 3.фазни мр с пробивен предпазител, изолирани от земята: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B624099" wp14:editId="5354DC09">
            <wp:extent cx="3343275" cy="247650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98A36C8" wp14:editId="46649DFA">
            <wp:extent cx="3419475" cy="2971800"/>
            <wp:effectExtent l="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Периодичен контрол на изолацията:състои се от 2е части:измерване на изолационното съпроти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вление и проверка на ел якост чрез изпитване с повишено напр. Изп се уреди-мегаоммери.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Uизп-изправително,Uн-работно: 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D0D5B76" wp14:editId="247A76F7">
            <wp:extent cx="2543175" cy="419100"/>
            <wp:effectExtent l="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06 .</w:t>
      </w:r>
      <w:r w:rsidRPr="00895CC3">
        <w:rPr>
          <w:rFonts w:ascii="Times New Roman" w:hAnsi="Times New Roman" w:cs="Times New Roman"/>
          <w:lang w:val="bg-BG"/>
        </w:rPr>
        <w:t xml:space="preserve"> Защитно заземяване.Приицип на дей-е. Заземителни. Видове заземители. Проверка на за земителните инсталации: Защитно заземяване е осн техн мероприятие за защита от индиректен допир, което се състои в преднамерено свързване на проводими нетоководещи части със земята през защитен проводник, нар заземителен проводник и специално у-во с добър контакт със земята, нар заземител.Предназнач на защитното заземяване е да отстра ни опасността от електропоражение за хора и животни при поява на корпусно съединение чрез намаляване на допирното напр Uд до допус тимото. Принцип на действие: състои се в намалява не на потенциалите на проводимите нетоково дещи части и об-и спря мо земя до безопасни ст-сти при корпусно съединение, в рез на протича-не на тока на корпусно съед към земя през малко съпротивление. Прин-ципна сх: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32A4F2" wp14:editId="76EE88C4">
            <wp:extent cx="4295775" cy="253365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Усл за безопасност: Uд≤Uдоп,където Uдоп е нормативно доп допир напр =50V.Допиртоно напр е ≈ корпусното напр Uкорп, и на напр на заземителя Uз:</w:t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801B187" wp14:editId="3404584B">
            <wp:extent cx="1514475" cy="30480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5F0" w:rsidRPr="00895CC3" w:rsidRDefault="000955F0" w:rsidP="000955F0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5BBFD54" wp14:editId="37F24F51">
            <wp:extent cx="1057275" cy="28575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→,намаляването на Uдопир до ст-ст по-малки от допустимото зависи от: големината на тока през заземителя и съпротивлението на заземителя. Токът Iз е малък в мр с изолиран ЗЦ.На маляването на съпротив на заземителя има голямо значение и това налага нормативното му регламентиране като допустимо съпрот на заземителите Rдоп.Прек на заземителния проводник практически няма защитно заземяване,не протича ток към земя и потенциалът на корпуса на консуматора е от порядъка на фазното напр.Тогава: Uд≈Uф&gt;&gt;Uдоп,т.е човек попада под напр почти = на фазното и презнего протича значително по-голям ток.Заземителни инсталации: нар още заземителни уредби, за целите на защитно заземяване създават ел връзка на проводимите нетоководещи части със земята и се състоят от за земители,заземителни магистрали и заземителни проводници.Заземите лните магистрали и заземителните проводници могат да се разгл,общо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като съединителни проводници.Те създават елвръзка м/у подлежащите на заземяване об-и.Заземителите могат да бъдат вс проводими конструкции,които имат непосредствен контакт със земята.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 Видове заземители: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i.Естествени заземителиса проводими об-и,приложени в земята с някакво др предназн,които могат 1овр да се изп и за целите на заземяването, но само за уредби до 1000V.За естествени за земители могат да се изп: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*Подземни кабели;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*Подземни метални тръбопроводи;</w:t>
      </w:r>
    </w:p>
    <w:p w:rsidR="000955F0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*Стоманобетонни конструк на сградии съоръжения.Съпр на цилиндричен стоманобетонен заземител: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D99B0F" wp14:editId="681E76F9">
            <wp:extent cx="2771775" cy="590550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където d,m е диаметър на цилиндъра, l,m е дължината на подземната част,а ρn,Ωm е спец съпр на почвата;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*Метални конструкции.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ii.Изкуствени заземиители - инсталации в земята на метални контрукции, специално предназнач заосиг на връзки със земята.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1)Единични заземители: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*Вертикални заземители: полагат се перпендик и достигат по-дъбло ки слоеве, където почвата почти не се влияе от метереологични фактори.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3C71734" wp14:editId="37D2238C">
            <wp:extent cx="2276475" cy="21621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3AA7CDE" wp14:editId="0E84FD4F">
            <wp:extent cx="3305175" cy="742950"/>
            <wp:effectExtent l="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F67D11" wp14:editId="7128C5F2">
            <wp:extent cx="4143375" cy="2819400"/>
            <wp:effectExtent l="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Съпротивление на вертикален заземител: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43ECDC6" wp14:editId="3868FE52">
            <wp:extent cx="2162175" cy="590550"/>
            <wp:effectExtent l="0" t="0" r="952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*Хоризонтални заземители: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EF15E04" wp14:editId="7CB08B34">
            <wp:extent cx="2124075" cy="1885950"/>
            <wp:effectExtent l="0" t="0" r="952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Заземителното съпр на1ничен хориз зазем Rx: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BD93C3C" wp14:editId="77E88476">
            <wp:extent cx="2314575" cy="60960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E2EABB0" wp14:editId="4F7D4C7D">
            <wp:extent cx="3838575" cy="752475"/>
            <wp:effectExtent l="0" t="0" r="952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*Комбинирано заземяване:най-често изп в практиката.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EC312D" wp14:editId="4427560D">
            <wp:extent cx="2543175" cy="178117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41D0E3C" wp14:editId="59B7E1A5">
            <wp:extent cx="3571875" cy="1800225"/>
            <wp:effectExtent l="0" t="0" r="9525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E586C93" wp14:editId="214A4A5A">
            <wp:extent cx="3419475" cy="1771650"/>
            <wp:effectExtent l="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2)Групови заземители: съвкупност от ел свързани пом/у си 1нични заземители.С тех се постига по-малки ст-сти на съпротив на заземителите и осиг по-добро изравняване на потенциалите: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13176B" wp14:editId="09762A9B">
            <wp:extent cx="4105275" cy="2647950"/>
            <wp:effectExtent l="0" t="0" r="952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Екв съпротивл: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54D41C5" wp14:editId="4FE0E4A7">
            <wp:extent cx="1400175" cy="94297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*Контурен групов заземител: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1B0BC74" wp14:editId="743A6330">
            <wp:extent cx="2276475" cy="22002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FC195A" wp14:editId="28659EA3">
            <wp:extent cx="3686175" cy="229552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iii.Съединителни проводници:могат да се разгл, когато служат за връзка на горям брой ел консуматори със заземителите, или индивидуални, които са предназнач само за 1о съоръжение.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Магистралите са стоманени и се монтират в сградите по стените или по пода,така че да бъдат достъпни за преглед и да са защитени от меха</w:t>
      </w:r>
      <w:r w:rsidR="00B91318" w:rsidRPr="00895CC3">
        <w:rPr>
          <w:rFonts w:ascii="Times New Roman" w:hAnsi="Times New Roman" w:cs="Times New Roman"/>
          <w:lang w:val="bg-BG"/>
        </w:rPr>
        <w:t>нични и химични въздействи</w:t>
      </w:r>
      <w:r w:rsidRPr="00895CC3">
        <w:rPr>
          <w:rFonts w:ascii="Times New Roman" w:hAnsi="Times New Roman" w:cs="Times New Roman"/>
          <w:lang w:val="bg-BG"/>
        </w:rPr>
        <w:t>я,</w:t>
      </w:r>
      <w:r w:rsidR="00B91318" w:rsidRPr="00895CC3">
        <w:rPr>
          <w:rFonts w:ascii="Times New Roman" w:hAnsi="Times New Roman" w:cs="Times New Roman"/>
          <w:lang w:val="bg-BG"/>
        </w:rPr>
        <w:t xml:space="preserve"> </w:t>
      </w:r>
      <w:r w:rsidRPr="00895CC3">
        <w:rPr>
          <w:rFonts w:ascii="Times New Roman" w:hAnsi="Times New Roman" w:cs="Times New Roman"/>
          <w:lang w:val="bg-BG"/>
        </w:rPr>
        <w:t>или извън сградите</w:t>
      </w:r>
    </w:p>
    <w:p w:rsidR="00DE2EF4" w:rsidRPr="00895CC3" w:rsidRDefault="00DE2EF4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под земята.</w:t>
      </w:r>
      <w:r w:rsidR="00B91318" w:rsidRPr="00895CC3">
        <w:rPr>
          <w:rFonts w:ascii="Times New Roman" w:hAnsi="Times New Roman" w:cs="Times New Roman"/>
          <w:lang w:val="bg-BG"/>
        </w:rPr>
        <w:t xml:space="preserve"> Проверка на заземителните инстала</w:t>
      </w:r>
      <w:r w:rsidRPr="00895CC3">
        <w:rPr>
          <w:rFonts w:ascii="Times New Roman" w:hAnsi="Times New Roman" w:cs="Times New Roman"/>
          <w:lang w:val="bg-BG"/>
        </w:rPr>
        <w:t>ции:</w:t>
      </w:r>
      <w:r w:rsidR="00B91318" w:rsidRPr="00895CC3">
        <w:rPr>
          <w:rFonts w:ascii="Times New Roman" w:hAnsi="Times New Roman" w:cs="Times New Roman"/>
          <w:lang w:val="bg-BG"/>
        </w:rPr>
        <w:t xml:space="preserve"> оглед на вс външни части на заземителната инсталация за установяване на корозии,нарушени/разхлабени връзки м/у елементи и следните измервания:i.на съпроти</w:t>
      </w:r>
      <w:r w:rsidRPr="00895CC3">
        <w:rPr>
          <w:rFonts w:ascii="Times New Roman" w:hAnsi="Times New Roman" w:cs="Times New Roman"/>
          <w:lang w:val="bg-BG"/>
        </w:rPr>
        <w:t>влението на заземители</w:t>
      </w:r>
    </w:p>
    <w:p w:rsidR="00B91318" w:rsidRPr="00895CC3" w:rsidRDefault="00B91318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ii.на специфичното съп</w:t>
      </w:r>
      <w:r w:rsidR="00DE2EF4" w:rsidRPr="00895CC3">
        <w:rPr>
          <w:rFonts w:ascii="Times New Roman" w:hAnsi="Times New Roman" w:cs="Times New Roman"/>
          <w:lang w:val="bg-BG"/>
        </w:rPr>
        <w:t>ротивление;</w:t>
      </w:r>
    </w:p>
    <w:p w:rsidR="00B91318" w:rsidRPr="00895CC3" w:rsidRDefault="00B91318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iii.съпротив</w:t>
      </w:r>
      <w:r w:rsidR="00DE2EF4" w:rsidRPr="00895CC3">
        <w:rPr>
          <w:rFonts w:ascii="Times New Roman" w:hAnsi="Times New Roman" w:cs="Times New Roman"/>
          <w:lang w:val="bg-BG"/>
        </w:rPr>
        <w:t>лението на пода;</w:t>
      </w:r>
    </w:p>
    <w:p w:rsidR="00DE2EF4" w:rsidRPr="00895CC3" w:rsidRDefault="00B91318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iv.на до</w:t>
      </w:r>
      <w:r w:rsidR="00DE2EF4" w:rsidRPr="00895CC3">
        <w:rPr>
          <w:rFonts w:ascii="Times New Roman" w:hAnsi="Times New Roman" w:cs="Times New Roman"/>
          <w:lang w:val="bg-BG"/>
        </w:rPr>
        <w:t>пирни и крачни напреж.</w:t>
      </w:r>
    </w:p>
    <w:p w:rsidR="00DE2EF4" w:rsidRPr="00895CC3" w:rsidRDefault="0005521F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Принципна сх на изм на </w:t>
      </w:r>
      <w:r w:rsidR="00DE2EF4" w:rsidRPr="00895CC3">
        <w:rPr>
          <w:rFonts w:ascii="Times New Roman" w:hAnsi="Times New Roman" w:cs="Times New Roman"/>
          <w:lang w:val="bg-BG"/>
        </w:rPr>
        <w:t>допирно напр:</w:t>
      </w:r>
    </w:p>
    <w:p w:rsidR="0005521F" w:rsidRPr="00895CC3" w:rsidRDefault="0005521F" w:rsidP="00DE2EF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D83A051" wp14:editId="1DAA19BF">
            <wp:extent cx="3952875" cy="308610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lastRenderedPageBreak/>
        <w:t xml:space="preserve">07 </w:t>
      </w:r>
      <w:r w:rsidRPr="00895CC3">
        <w:rPr>
          <w:rFonts w:ascii="Times New Roman" w:hAnsi="Times New Roman" w:cs="Times New Roman"/>
          <w:lang w:val="bg-BG"/>
        </w:rPr>
        <w:t>. Защитно зануляване . Принцип на дей-е. Изисквания и контрол: Защ зануляване се прилага за защита от инсиректен допир при напр до 1000V в ел мр с ефективно заземен зв център.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Осн цели: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*Бързо изкл на съответния токов кръг приповреда tизкл≤0,4s.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*Ограничаване на допир напр до безопасна ст-ст.</w:t>
      </w:r>
    </w:p>
    <w:p w:rsidR="0005521F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Ток на корпусно съединение IК: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1AA7175" wp14:editId="22CF4A68">
            <wp:extent cx="2162175" cy="800100"/>
            <wp:effectExtent l="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5663467" wp14:editId="3CF504DF">
            <wp:extent cx="5172075" cy="115252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EC8B45B" wp14:editId="14BBDCA1">
            <wp:extent cx="5019675" cy="36480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Допирно(корпусно)напр Uкорп=Iк.zн,V Може да се намали до: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60BD09A" wp14:editId="0E4E5BB2">
            <wp:extent cx="3762375" cy="323850"/>
            <wp:effectExtent l="0" t="0" r="952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Изисквания към зануляването: условия за заработване на мах-токова защита: Iк&gt;K.Iн, където Iк-ток на 1офазно к.с, А Iн-номинален ток на патрона на стопяемия предпазител; К-коеф на задействане на мах.токо вата защита.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Номиналният ток на защита трябва да бъде избарн според: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F207488" wp14:editId="4B238070">
            <wp:extent cx="2619375" cy="1238250"/>
            <wp:effectExtent l="0" t="0" r="952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C032C6B" wp14:editId="10CBD5A6">
            <wp:extent cx="5943600" cy="1423892"/>
            <wp:effectExtent l="0" t="0" r="0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6CFED6F" wp14:editId="21D4BB01">
            <wp:extent cx="4981575" cy="2819400"/>
            <wp:effectExtent l="0" t="0" r="952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Други изисквания са изп на отделен зануляващ проводник от раб отклонение на нулевия проводник,осиг на здрав, непрек нулев проводник с малко съпротивл.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Изп се 5ти проводник от раб отклонение на нулевия проводник,осиг на здрав непрек нулев про водник и др.За нормалната раб на инсталация тип TN-S е нужно да се спезва: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-не се позволява обединяването на нулевия раб проводник N и защитния РЕ проводник след тяхното разделяне в главното табло;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 xml:space="preserve"> -Раб нулев N проводник служи само за захранване на консуматорите и не е позволено да се изп за зануляване;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-защитния РЕ проводник с жълтозелена изолация се изп само за нуждите на защитното заземяване и не се до пуска той да се изп за за хранване на консуматори.</w:t>
      </w:r>
    </w:p>
    <w:p w:rsidR="00565024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08</w:t>
      </w:r>
      <w:r w:rsidRPr="00895CC3">
        <w:rPr>
          <w:rFonts w:ascii="Times New Roman" w:hAnsi="Times New Roman" w:cs="Times New Roman"/>
          <w:lang w:val="bg-BG"/>
        </w:rPr>
        <w:t xml:space="preserve"> . Защитно изкл.Защитно-изкл у-во с напреже нов вх сиг: Защ изкл представлява осн </w:t>
      </w:r>
      <w:r w:rsidR="00565024" w:rsidRPr="00895CC3">
        <w:rPr>
          <w:rFonts w:ascii="Times New Roman" w:hAnsi="Times New Roman" w:cs="Times New Roman"/>
          <w:lang w:val="bg-BG"/>
        </w:rPr>
        <w:t>защ мероприятие за предотвратяване на поражения от ел ток при индициран до</w:t>
      </w:r>
      <w:r w:rsidRPr="00895CC3">
        <w:rPr>
          <w:rFonts w:ascii="Times New Roman" w:hAnsi="Times New Roman" w:cs="Times New Roman"/>
          <w:lang w:val="bg-BG"/>
        </w:rPr>
        <w:t>пир,</w:t>
      </w:r>
      <w:r w:rsidR="00565024" w:rsidRPr="00895CC3">
        <w:rPr>
          <w:rFonts w:ascii="Times New Roman" w:hAnsi="Times New Roman" w:cs="Times New Roman"/>
          <w:lang w:val="bg-BG"/>
        </w:rPr>
        <w:t xml:space="preserve"> като осиг бързо и 1о.вр изкл на вс фази,т.е цялото захр към проведения консуматор, в уча</w:t>
      </w:r>
      <w:r w:rsidRPr="00895CC3">
        <w:rPr>
          <w:rFonts w:ascii="Times New Roman" w:hAnsi="Times New Roman" w:cs="Times New Roman"/>
          <w:lang w:val="bg-BG"/>
        </w:rPr>
        <w:t>стъка или в мр,</w:t>
      </w:r>
      <w:r w:rsidR="00565024" w:rsidRPr="00895CC3">
        <w:rPr>
          <w:rFonts w:ascii="Times New Roman" w:hAnsi="Times New Roman" w:cs="Times New Roman"/>
          <w:lang w:val="bg-BG"/>
        </w:rPr>
        <w:t xml:space="preserve"> където е възникнала повредата. Осн изисквания:</w:t>
      </w:r>
    </w:p>
    <w:p w:rsidR="00CD42C6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*Бързо </w:t>
      </w:r>
      <w:r w:rsidR="00CD42C6" w:rsidRPr="00895CC3">
        <w:rPr>
          <w:rFonts w:ascii="Times New Roman" w:hAnsi="Times New Roman" w:cs="Times New Roman"/>
          <w:lang w:val="bg-BG"/>
        </w:rPr>
        <w:t>дей-е: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CD42C6" w:rsidRPr="00895CC3">
        <w:rPr>
          <w:rFonts w:ascii="Times New Roman" w:hAnsi="Times New Roman" w:cs="Times New Roman"/>
          <w:lang w:val="bg-BG"/>
        </w:rPr>
        <w:t>tизкл=tз +tп,s;</w:t>
      </w:r>
    </w:p>
    <w:p w:rsidR="00565024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*Ч</w:t>
      </w:r>
      <w:r w:rsidR="00565024" w:rsidRPr="00895CC3">
        <w:rPr>
          <w:rFonts w:ascii="Times New Roman" w:hAnsi="Times New Roman" w:cs="Times New Roman"/>
          <w:lang w:val="bg-BG"/>
        </w:rPr>
        <w:t xml:space="preserve">увствуталност - да реагира на малки ст-сти на </w:t>
      </w:r>
      <w:r w:rsidRPr="00895CC3">
        <w:rPr>
          <w:rFonts w:ascii="Times New Roman" w:hAnsi="Times New Roman" w:cs="Times New Roman"/>
          <w:lang w:val="bg-BG"/>
        </w:rPr>
        <w:t>вх величина;</w:t>
      </w:r>
    </w:p>
    <w:p w:rsidR="00565024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*Селективност - да изкл само повре</w:t>
      </w:r>
      <w:r w:rsidR="00CD42C6" w:rsidRPr="00895CC3">
        <w:rPr>
          <w:rFonts w:ascii="Times New Roman" w:hAnsi="Times New Roman" w:cs="Times New Roman"/>
          <w:lang w:val="bg-BG"/>
        </w:rPr>
        <w:t>дената част;</w:t>
      </w:r>
    </w:p>
    <w:p w:rsidR="00565024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*Самоконт</w:t>
      </w:r>
      <w:r w:rsidR="00CD42C6" w:rsidRPr="00895CC3">
        <w:rPr>
          <w:rFonts w:ascii="Times New Roman" w:hAnsi="Times New Roman" w:cs="Times New Roman"/>
          <w:lang w:val="bg-BG"/>
        </w:rPr>
        <w:t>рол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CD42C6" w:rsidRPr="00895CC3">
        <w:rPr>
          <w:rFonts w:ascii="Times New Roman" w:hAnsi="Times New Roman" w:cs="Times New Roman"/>
          <w:lang w:val="bg-BG"/>
        </w:rPr>
        <w:t>-</w:t>
      </w:r>
      <w:r w:rsidRPr="00895CC3">
        <w:rPr>
          <w:rFonts w:ascii="Times New Roman" w:hAnsi="Times New Roman" w:cs="Times New Roman"/>
          <w:lang w:val="bg-BG"/>
        </w:rPr>
        <w:t xml:space="preserve"> защитата да реагирана собствени неизправ</w:t>
      </w:r>
      <w:r w:rsidR="00CD42C6" w:rsidRPr="00895CC3">
        <w:rPr>
          <w:rFonts w:ascii="Times New Roman" w:hAnsi="Times New Roman" w:cs="Times New Roman"/>
          <w:lang w:val="bg-BG"/>
        </w:rPr>
        <w:t>ности;</w:t>
      </w:r>
    </w:p>
    <w:p w:rsidR="00CD42C6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*Сигурност-постоянната готовност на</w:t>
      </w:r>
      <w:r w:rsidR="00CD42C6" w:rsidRPr="00895CC3">
        <w:rPr>
          <w:rFonts w:ascii="Times New Roman" w:hAnsi="Times New Roman" w:cs="Times New Roman"/>
          <w:lang w:val="bg-BG"/>
        </w:rPr>
        <w:t>защитата за дей-е.</w:t>
      </w:r>
    </w:p>
    <w:p w:rsidR="00CD42C6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В зависимост от вх сиг защитно изкл апарати се разделят на аналогови и цифрови.Най-шир изп </w:t>
      </w:r>
      <w:r w:rsidR="00CD42C6" w:rsidRPr="00895CC3">
        <w:rPr>
          <w:rFonts w:ascii="Times New Roman" w:hAnsi="Times New Roman" w:cs="Times New Roman"/>
          <w:lang w:val="bg-BG"/>
        </w:rPr>
        <w:t>са аналоговите ЗУИ: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напр вх сиг</w:t>
      </w:r>
    </w:p>
    <w:p w:rsidR="00CD42C6" w:rsidRPr="00895CC3" w:rsidRDefault="00CD42C6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токов вх сиг.</w:t>
      </w:r>
    </w:p>
    <w:p w:rsidR="00565024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Защ изкл у-ва(ЗУИ) с напреженов сиг: </w:t>
      </w:r>
    </w:p>
    <w:p w:rsidR="00CD42C6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i.ЗУИ, реагиращи на корпусно</w:t>
      </w:r>
      <w:r w:rsidR="00CD42C6" w:rsidRPr="00895CC3">
        <w:rPr>
          <w:rFonts w:ascii="Times New Roman" w:hAnsi="Times New Roman" w:cs="Times New Roman"/>
          <w:lang w:val="bg-BG"/>
        </w:rPr>
        <w:t>(допир)напр:</w:t>
      </w:r>
      <w:r w:rsidRPr="00895CC3">
        <w:rPr>
          <w:rFonts w:ascii="Times New Roman" w:hAnsi="Times New Roman" w:cs="Times New Roman"/>
          <w:lang w:val="bg-BG"/>
        </w:rPr>
        <w:t xml:space="preserve"> реагира на появата на напр на корпуса на ел у-ва и е доп </w:t>
      </w:r>
      <w:r w:rsidR="00CD42C6" w:rsidRPr="00895CC3">
        <w:rPr>
          <w:rFonts w:ascii="Times New Roman" w:hAnsi="Times New Roman" w:cs="Times New Roman"/>
          <w:lang w:val="bg-BG"/>
        </w:rPr>
        <w:t>з</w:t>
      </w:r>
      <w:r w:rsidRPr="00895CC3">
        <w:rPr>
          <w:rFonts w:ascii="Times New Roman" w:hAnsi="Times New Roman" w:cs="Times New Roman"/>
          <w:lang w:val="bg-BG"/>
        </w:rPr>
        <w:t>ащ към ел заземяване или зануляване.Изп се в IT,TN,TT мр-и,най-често при подвижни ел уре</w:t>
      </w:r>
      <w:r w:rsidR="00CD42C6" w:rsidRPr="00895CC3">
        <w:rPr>
          <w:rFonts w:ascii="Times New Roman" w:hAnsi="Times New Roman" w:cs="Times New Roman"/>
          <w:lang w:val="bg-BG"/>
        </w:rPr>
        <w:t>дби.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CD42C6" w:rsidRPr="00895CC3">
        <w:rPr>
          <w:rFonts w:ascii="Times New Roman" w:hAnsi="Times New Roman" w:cs="Times New Roman"/>
          <w:lang w:val="bg-BG"/>
        </w:rPr>
        <w:t>Принципна сх:</w:t>
      </w:r>
    </w:p>
    <w:p w:rsidR="00565024" w:rsidRPr="00895CC3" w:rsidRDefault="00565024" w:rsidP="00CD42C6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916DC9E" wp14:editId="7D1A8FA2">
            <wp:extent cx="3762375" cy="31432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024" w:rsidRPr="00895CC3" w:rsidRDefault="00565024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Напр на задействане на защ:</w:t>
      </w:r>
    </w:p>
    <w:p w:rsidR="00565024" w:rsidRPr="00895CC3" w:rsidRDefault="00565024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F052BF7" wp14:editId="04749526">
            <wp:extent cx="3076575" cy="923925"/>
            <wp:effectExtent l="0" t="0" r="9525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024" w:rsidRPr="00895CC3" w:rsidRDefault="00565024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078A945F" wp14:editId="6A6AB183">
            <wp:extent cx="5705475" cy="131445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024" w:rsidRPr="00895CC3" w:rsidRDefault="00565024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ii.ЗУИ,реаг на напр с нулева посл:предотвра тява опасността от ел.по ражение при 1о.фазно или 2ву.фазно земно съединение. Защ НЕ пред-пазва човека при земно съединение през голямо съпротивление към земята. Принципна сх:</w:t>
      </w:r>
    </w:p>
    <w:p w:rsidR="00B92E52" w:rsidRPr="00895CC3" w:rsidRDefault="00B92E52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A28E6DA" wp14:editId="2E2D0121">
            <wp:extent cx="5781675" cy="3438525"/>
            <wp:effectExtent l="0" t="0" r="9525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Напр реле НР(датчика Д)се вкл м/у филтъра за напр с нулева посл ФННП и земята.Различни </w:t>
      </w:r>
      <w:r w:rsidRPr="00895CC3">
        <w:rPr>
          <w:rFonts w:ascii="Times New Roman" w:hAnsi="Times New Roman" w:cs="Times New Roman"/>
          <w:lang w:val="bg-BG"/>
        </w:rPr>
        <w:t>ФННП:</w:t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F9110DB" wp14:editId="4B404812">
            <wp:extent cx="5895975" cy="1914525"/>
            <wp:effectExtent l="0" t="0" r="9525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Напр с нулева последо вателност с 3фазна </w:t>
      </w:r>
      <w:r w:rsidRPr="00895CC3">
        <w:rPr>
          <w:rFonts w:ascii="Times New Roman" w:hAnsi="Times New Roman" w:cs="Times New Roman"/>
          <w:lang w:val="bg-BG"/>
        </w:rPr>
        <w:t>симетрична си-ма:</w:t>
      </w:r>
    </w:p>
    <w:p w:rsidR="00565024" w:rsidRPr="00895CC3" w:rsidRDefault="00B92E52" w:rsidP="00565024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C19C250" wp14:editId="034066DC">
            <wp:extent cx="2657475" cy="628650"/>
            <wp:effectExtent l="0" t="0" r="952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Ya,Yb,Yc са</w:t>
      </w:r>
      <w:r w:rsidRPr="00895CC3">
        <w:rPr>
          <w:rFonts w:ascii="Times New Roman" w:hAnsi="Times New Roman" w:cs="Times New Roman"/>
          <w:lang w:val="bg-BG"/>
        </w:rPr>
        <w:t xml:space="preserve"> порводимости на вс от 3те фази към земя,а Y0 е пълната проводимост на нулевия филтър към земята;α е фазният оператор,Uф е фазното напр. При 1о.фазно зем-</w:t>
      </w:r>
      <w:r w:rsidRPr="00895CC3">
        <w:rPr>
          <w:rFonts w:ascii="Times New Roman" w:hAnsi="Times New Roman" w:cs="Times New Roman"/>
          <w:lang w:val="bg-BG"/>
        </w:rPr>
        <w:t>но съединение:</w:t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8B6B9B2" wp14:editId="74FECF35">
            <wp:extent cx="4638675" cy="6000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При 2у.фазно:</w:t>
      </w:r>
    </w:p>
    <w:p w:rsidR="00B92E52" w:rsidRPr="00895CC3" w:rsidRDefault="00B92E52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6E602A86" wp14:editId="7A4C43B2">
            <wp:extent cx="3000375" cy="600075"/>
            <wp:effectExtent l="0" t="0" r="952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E52" w:rsidRPr="00895CC3" w:rsidRDefault="0010675B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Найстойка на НР:</w:t>
      </w:r>
    </w:p>
    <w:p w:rsidR="0010675B" w:rsidRPr="00895CC3" w:rsidRDefault="0010675B" w:rsidP="00B92E52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ACE0EF4" wp14:editId="2E209A42">
            <wp:extent cx="3381375" cy="70485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75B" w:rsidRPr="00895CC3" w:rsidRDefault="0010675B" w:rsidP="0010675B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Zф-пълен импеданс на нулевия филтър;Zд-</w:t>
      </w:r>
      <w:r w:rsidRPr="00895CC3">
        <w:rPr>
          <w:rFonts w:ascii="Times New Roman" w:hAnsi="Times New Roman" w:cs="Times New Roman"/>
          <w:lang w:val="bg-BG"/>
        </w:rPr>
        <w:t>импеднсът на филтъра.</w:t>
      </w:r>
    </w:p>
    <w:p w:rsidR="0092077A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b/>
          <w:lang w:val="bg-BG"/>
        </w:rPr>
        <w:t>09</w:t>
      </w:r>
      <w:r w:rsidRPr="00895CC3">
        <w:rPr>
          <w:rFonts w:ascii="Times New Roman" w:hAnsi="Times New Roman" w:cs="Times New Roman"/>
          <w:lang w:val="bg-BG"/>
        </w:rPr>
        <w:t xml:space="preserve"> . Защитно изкл.Защит</w:t>
      </w:r>
      <w:r w:rsidRPr="00895CC3">
        <w:rPr>
          <w:rFonts w:ascii="Times New Roman" w:hAnsi="Times New Roman" w:cs="Times New Roman"/>
          <w:lang w:val="bg-BG"/>
        </w:rPr>
        <w:t>но-</w:t>
      </w:r>
      <w:r w:rsidRPr="00895CC3">
        <w:rPr>
          <w:rFonts w:ascii="Times New Roman" w:hAnsi="Times New Roman" w:cs="Times New Roman"/>
          <w:lang w:val="bg-BG"/>
        </w:rPr>
        <w:t xml:space="preserve"> изкл у-во с токов вх </w:t>
      </w:r>
      <w:r w:rsidRPr="00895CC3">
        <w:rPr>
          <w:rFonts w:ascii="Times New Roman" w:hAnsi="Times New Roman" w:cs="Times New Roman"/>
          <w:lang w:val="bg-BG"/>
        </w:rPr>
        <w:t>сиг:</w:t>
      </w:r>
      <w:r w:rsidRPr="00895CC3">
        <w:rPr>
          <w:rFonts w:ascii="Times New Roman" w:hAnsi="Times New Roman" w:cs="Times New Roman"/>
          <w:lang w:val="bg-BG"/>
        </w:rPr>
        <w:t xml:space="preserve"> Защ изкл представлява осн защ меро</w:t>
      </w:r>
      <w:r w:rsidR="0092077A" w:rsidRPr="00895CC3">
        <w:rPr>
          <w:rFonts w:ascii="Times New Roman" w:hAnsi="Times New Roman" w:cs="Times New Roman"/>
          <w:lang w:val="bg-BG"/>
        </w:rPr>
        <w:t xml:space="preserve">приятие за предотвратяване на поражения от ел ток при индициран допир,като осиг бързо и 1о.вр изкл на вс фази,т.е </w:t>
      </w:r>
      <w:r w:rsidRPr="00895CC3">
        <w:rPr>
          <w:rFonts w:ascii="Times New Roman" w:hAnsi="Times New Roman" w:cs="Times New Roman"/>
          <w:lang w:val="bg-BG"/>
        </w:rPr>
        <w:t>цялото з</w:t>
      </w:r>
      <w:r w:rsidR="0092077A" w:rsidRPr="00895CC3">
        <w:rPr>
          <w:rFonts w:ascii="Times New Roman" w:hAnsi="Times New Roman" w:cs="Times New Roman"/>
          <w:lang w:val="bg-BG"/>
        </w:rPr>
        <w:t>ахр към проведения консуматор, в уча</w:t>
      </w:r>
      <w:r w:rsidRPr="00895CC3">
        <w:rPr>
          <w:rFonts w:ascii="Times New Roman" w:hAnsi="Times New Roman" w:cs="Times New Roman"/>
          <w:lang w:val="bg-BG"/>
        </w:rPr>
        <w:t>стъка или в мр,</w:t>
      </w:r>
      <w:r w:rsidR="0092077A" w:rsidRPr="00895CC3">
        <w:rPr>
          <w:rFonts w:ascii="Times New Roman" w:hAnsi="Times New Roman" w:cs="Times New Roman"/>
          <w:lang w:val="bg-BG"/>
        </w:rPr>
        <w:t xml:space="preserve"> където е възникнала повредата.</w:t>
      </w:r>
    </w:p>
    <w:p w:rsidR="0092077A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Осн изисквания:</w:t>
      </w:r>
    </w:p>
    <w:p w:rsidR="003A1B9D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*Бързодействи</w:t>
      </w:r>
      <w:r w:rsidR="003A1B9D" w:rsidRPr="00895CC3">
        <w:rPr>
          <w:rFonts w:ascii="Times New Roman" w:hAnsi="Times New Roman" w:cs="Times New Roman"/>
          <w:lang w:val="bg-BG"/>
        </w:rPr>
        <w:t>е: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3A1B9D" w:rsidRPr="00895CC3">
        <w:rPr>
          <w:rFonts w:ascii="Times New Roman" w:hAnsi="Times New Roman" w:cs="Times New Roman"/>
          <w:lang w:val="bg-BG"/>
        </w:rPr>
        <w:t>tизкл=tз +tп,s;</w:t>
      </w:r>
    </w:p>
    <w:p w:rsidR="0092077A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*Чувствуталност-да реагира на малки стойности на </w:t>
      </w:r>
      <w:r w:rsidR="003A1B9D" w:rsidRPr="00895CC3">
        <w:rPr>
          <w:rFonts w:ascii="Times New Roman" w:hAnsi="Times New Roman" w:cs="Times New Roman"/>
          <w:lang w:val="bg-BG"/>
        </w:rPr>
        <w:t>вх величина;</w:t>
      </w:r>
    </w:p>
    <w:p w:rsidR="0092077A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*Селективност-да изкл само повре</w:t>
      </w:r>
      <w:r w:rsidR="003A1B9D" w:rsidRPr="00895CC3">
        <w:rPr>
          <w:rFonts w:ascii="Times New Roman" w:hAnsi="Times New Roman" w:cs="Times New Roman"/>
          <w:lang w:val="bg-BG"/>
        </w:rPr>
        <w:t>дената част;</w:t>
      </w:r>
    </w:p>
    <w:p w:rsidR="0092077A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*Самоконт</w:t>
      </w:r>
      <w:r w:rsidR="003A1B9D" w:rsidRPr="00895CC3">
        <w:rPr>
          <w:rFonts w:ascii="Times New Roman" w:hAnsi="Times New Roman" w:cs="Times New Roman"/>
          <w:lang w:val="bg-BG"/>
        </w:rPr>
        <w:t>рол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3A1B9D" w:rsidRPr="00895CC3">
        <w:rPr>
          <w:rFonts w:ascii="Times New Roman" w:hAnsi="Times New Roman" w:cs="Times New Roman"/>
          <w:lang w:val="bg-BG"/>
        </w:rPr>
        <w:t>-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3A1B9D" w:rsidRPr="00895CC3">
        <w:rPr>
          <w:rFonts w:ascii="Times New Roman" w:hAnsi="Times New Roman" w:cs="Times New Roman"/>
          <w:lang w:val="bg-BG"/>
        </w:rPr>
        <w:t xml:space="preserve">защитата </w:t>
      </w:r>
      <w:r w:rsidRPr="00895CC3">
        <w:rPr>
          <w:rFonts w:ascii="Times New Roman" w:hAnsi="Times New Roman" w:cs="Times New Roman"/>
          <w:lang w:val="bg-BG"/>
        </w:rPr>
        <w:t>да реагира на собствени неизправ</w:t>
      </w:r>
      <w:r w:rsidR="003A1B9D" w:rsidRPr="00895CC3">
        <w:rPr>
          <w:rFonts w:ascii="Times New Roman" w:hAnsi="Times New Roman" w:cs="Times New Roman"/>
          <w:lang w:val="bg-BG"/>
        </w:rPr>
        <w:t>ности;</w:t>
      </w:r>
    </w:p>
    <w:p w:rsidR="003A1B9D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*Сигурност - постоянната готовност на </w:t>
      </w:r>
      <w:r w:rsidR="003A1B9D" w:rsidRPr="00895CC3">
        <w:rPr>
          <w:rFonts w:ascii="Times New Roman" w:hAnsi="Times New Roman" w:cs="Times New Roman"/>
          <w:lang w:val="bg-BG"/>
        </w:rPr>
        <w:t>защитата за дей-е.</w:t>
      </w:r>
    </w:p>
    <w:p w:rsidR="003A1B9D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В зависимост от вх сиг защитно изкл апарати се разделят на аналогови и </w:t>
      </w:r>
      <w:r w:rsidR="003A1B9D" w:rsidRPr="00895CC3">
        <w:rPr>
          <w:rFonts w:ascii="Times New Roman" w:hAnsi="Times New Roman" w:cs="Times New Roman"/>
          <w:lang w:val="bg-BG"/>
        </w:rPr>
        <w:t>цифрови.Най-шир изп</w:t>
      </w:r>
    </w:p>
    <w:p w:rsidR="003A1B9D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са аналоговите ЗУИ:</w:t>
      </w:r>
    </w:p>
    <w:p w:rsidR="003A1B9D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напр вх сиг</w:t>
      </w:r>
    </w:p>
    <w:p w:rsidR="003A1B9D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-с токов вх сиг.</w:t>
      </w:r>
    </w:p>
    <w:p w:rsidR="003A1B9D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Защитно у-ва с токов сиг: i.ЗУИ,реагиращ на тока,протичащ към земя</w:t>
      </w:r>
      <w:r w:rsidR="003A1B9D" w:rsidRPr="00895CC3">
        <w:rPr>
          <w:rFonts w:ascii="Times New Roman" w:hAnsi="Times New Roman" w:cs="Times New Roman"/>
          <w:lang w:val="bg-BG"/>
        </w:rPr>
        <w:t>та</w:t>
      </w:r>
      <w:r w:rsidRPr="00895CC3">
        <w:rPr>
          <w:rFonts w:ascii="Times New Roman" w:hAnsi="Times New Roman" w:cs="Times New Roman"/>
          <w:lang w:val="bg-BG"/>
        </w:rPr>
        <w:t xml:space="preserve"> </w:t>
      </w:r>
      <w:r w:rsidR="003A1B9D" w:rsidRPr="00895CC3">
        <w:rPr>
          <w:rFonts w:ascii="Times New Roman" w:hAnsi="Times New Roman" w:cs="Times New Roman"/>
          <w:lang w:val="bg-BG"/>
        </w:rPr>
        <w:t>-</w:t>
      </w:r>
      <w:r w:rsidRPr="00895CC3">
        <w:rPr>
          <w:rFonts w:ascii="Times New Roman" w:hAnsi="Times New Roman" w:cs="Times New Roman"/>
          <w:lang w:val="bg-BG"/>
        </w:rPr>
        <w:t xml:space="preserve"> заработва при поява на корпусно съединение</w:t>
      </w:r>
      <w:r w:rsidR="003A1B9D" w:rsidRPr="00895CC3">
        <w:rPr>
          <w:rFonts w:ascii="Times New Roman" w:hAnsi="Times New Roman" w:cs="Times New Roman"/>
          <w:lang w:val="bg-BG"/>
        </w:rPr>
        <w:t>,</w:t>
      </w:r>
      <w:r w:rsidRPr="00895CC3">
        <w:rPr>
          <w:rFonts w:ascii="Times New Roman" w:hAnsi="Times New Roman" w:cs="Times New Roman"/>
          <w:lang w:val="bg-BG"/>
        </w:rPr>
        <w:t xml:space="preserve"> предизвикващо протичане на ток през защ про</w:t>
      </w:r>
      <w:r w:rsidR="003A1B9D" w:rsidRPr="00895CC3">
        <w:rPr>
          <w:rFonts w:ascii="Times New Roman" w:hAnsi="Times New Roman" w:cs="Times New Roman"/>
          <w:lang w:val="bg-BG"/>
        </w:rPr>
        <w:t>водник или към земя.</w:t>
      </w:r>
    </w:p>
    <w:p w:rsidR="003A1B9D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Изп се в IT, TN и ТТ мр. </w:t>
      </w:r>
      <w:r w:rsidR="003A1B9D" w:rsidRPr="00895CC3">
        <w:rPr>
          <w:rFonts w:ascii="Times New Roman" w:hAnsi="Times New Roman" w:cs="Times New Roman"/>
          <w:lang w:val="bg-BG"/>
        </w:rPr>
        <w:t>Принципна сх:</w:t>
      </w:r>
    </w:p>
    <w:p w:rsidR="003A1B9D" w:rsidRPr="00895CC3" w:rsidRDefault="003A1B9D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-за IT и ТТ</w:t>
      </w:r>
    </w:p>
    <w:p w:rsidR="0092077A" w:rsidRPr="00895CC3" w:rsidRDefault="0092077A" w:rsidP="003A1B9D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3CA93DE" wp14:editId="7D9786D5">
            <wp:extent cx="3190875" cy="2924175"/>
            <wp:effectExtent l="0" t="0" r="9525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Поляризиран токов </w:t>
      </w:r>
      <w:r w:rsidRPr="00895CC3">
        <w:rPr>
          <w:rFonts w:ascii="Times New Roman" w:hAnsi="Times New Roman" w:cs="Times New Roman"/>
          <w:lang w:val="bg-BG"/>
        </w:rPr>
        <w:t>измервателен елемент: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391C9BC1" wp14:editId="1990170E">
            <wp:extent cx="1628775" cy="176212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lastRenderedPageBreak/>
        <w:t>-за ТN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47D122B1" wp14:editId="3D2CB964">
            <wp:extent cx="5476875" cy="4343400"/>
            <wp:effectExtent l="0" t="0" r="9525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ii.ЗИУ,рег-на ток с </w:t>
      </w:r>
      <w:r w:rsidRPr="00895CC3">
        <w:rPr>
          <w:rFonts w:ascii="Times New Roman" w:hAnsi="Times New Roman" w:cs="Times New Roman"/>
          <w:lang w:val="bg-BG"/>
        </w:rPr>
        <w:t>нулева посл(прекъс</w:t>
      </w:r>
      <w:r w:rsidRPr="00895CC3">
        <w:rPr>
          <w:rFonts w:ascii="Times New Roman" w:hAnsi="Times New Roman" w:cs="Times New Roman"/>
          <w:lang w:val="bg-BG"/>
        </w:rPr>
        <w:t xml:space="preserve">ва </w:t>
      </w:r>
      <w:r w:rsidRPr="00895CC3">
        <w:rPr>
          <w:rFonts w:ascii="Times New Roman" w:hAnsi="Times New Roman" w:cs="Times New Roman"/>
          <w:lang w:val="bg-BG"/>
        </w:rPr>
        <w:t>чи на ток на утечка)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bookmarkStart w:id="0" w:name="_GoBack"/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7D10A0A" wp14:editId="297B243C">
            <wp:extent cx="4829175" cy="3419475"/>
            <wp:effectExtent l="0" t="0" r="9525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Принцип на действи</w:t>
      </w:r>
      <w:r w:rsidRPr="00895CC3">
        <w:rPr>
          <w:rFonts w:ascii="Times New Roman" w:hAnsi="Times New Roman" w:cs="Times New Roman"/>
          <w:lang w:val="bg-BG"/>
        </w:rPr>
        <w:t>е:</w:t>
      </w:r>
      <w:r w:rsidRPr="00895CC3">
        <w:rPr>
          <w:rFonts w:ascii="Times New Roman" w:hAnsi="Times New Roman" w:cs="Times New Roman"/>
          <w:lang w:val="bg-BG"/>
        </w:rPr>
        <w:t xml:space="preserve"> когато проводимостта на 3те фази спрамо земя са еднакви Ya=Yb=Yc, векторната сума на </w:t>
      </w:r>
      <w:r w:rsidRPr="00895CC3">
        <w:rPr>
          <w:rFonts w:ascii="Times New Roman" w:hAnsi="Times New Roman" w:cs="Times New Roman"/>
          <w:lang w:val="bg-BG"/>
        </w:rPr>
        <w:t>токовете е =0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429DC59" wp14:editId="04F73846">
            <wp:extent cx="1400175" cy="295275"/>
            <wp:effectExtent l="0" t="0" r="9525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 xml:space="preserve">Датчикът Д(токово реле)е вкл към филтър за ток </w:t>
      </w:r>
      <w:r w:rsidRPr="00895CC3">
        <w:rPr>
          <w:rFonts w:ascii="Times New Roman" w:hAnsi="Times New Roman" w:cs="Times New Roman"/>
          <w:lang w:val="bg-BG"/>
        </w:rPr>
        <w:t>с нулева посл(ФТНП)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1B368550" wp14:editId="15A5042A">
            <wp:extent cx="1362075" cy="76200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кТ-коеф на трансформа</w:t>
      </w:r>
      <w:r w:rsidRPr="00895CC3">
        <w:rPr>
          <w:rFonts w:ascii="Times New Roman" w:hAnsi="Times New Roman" w:cs="Times New Roman"/>
          <w:lang w:val="bg-BG"/>
        </w:rPr>
        <w:t>ция на токовия траф.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769D7846" wp14:editId="121C1E67">
            <wp:extent cx="1857375" cy="314325"/>
            <wp:effectExtent l="0" t="0" r="9525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Граничен ток на изкл: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5BC70A64" wp14:editId="7DE68846">
            <wp:extent cx="2085975" cy="71437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lang w:val="bg-BG"/>
        </w:rPr>
        <w:t>Дефектотоков прек:</w:t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06DF7E" wp14:editId="72B89433">
            <wp:extent cx="3648075" cy="4638675"/>
            <wp:effectExtent l="0" t="0" r="9525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77A" w:rsidRPr="00895CC3" w:rsidRDefault="0092077A" w:rsidP="0092077A">
      <w:pPr>
        <w:rPr>
          <w:rFonts w:ascii="Times New Roman" w:hAnsi="Times New Roman" w:cs="Times New Roman"/>
          <w:lang w:val="bg-BG"/>
        </w:rPr>
      </w:pPr>
      <w:r w:rsidRPr="00895CC3">
        <w:rPr>
          <w:rFonts w:ascii="Times New Roman" w:hAnsi="Times New Roman" w:cs="Times New Roman"/>
          <w:noProof/>
        </w:rPr>
        <w:drawing>
          <wp:inline distT="0" distB="0" distL="0" distR="0" wp14:anchorId="2E1A67E8" wp14:editId="46110107">
            <wp:extent cx="4905375" cy="428625"/>
            <wp:effectExtent l="0" t="0" r="9525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</w:rPr>
        <w:t>10 .</w:t>
      </w:r>
      <w:proofErr w:type="gramEnd"/>
      <w:r>
        <w:rPr>
          <w:rFonts w:ascii="Times New Roman" w:hAnsi="Times New Roman" w:cs="Times New Roman"/>
          <w:b/>
        </w:rPr>
        <w:t xml:space="preserve"> Обща х-ка на </w:t>
      </w:r>
      <w:proofErr w:type="gramStart"/>
      <w:r>
        <w:rPr>
          <w:rFonts w:ascii="Times New Roman" w:hAnsi="Times New Roman" w:cs="Times New Roman"/>
          <w:b/>
        </w:rPr>
        <w:t>ЕМП ,</w:t>
      </w:r>
      <w:proofErr w:type="gramEnd"/>
      <w:r>
        <w:rPr>
          <w:rFonts w:ascii="Times New Roman" w:hAnsi="Times New Roman" w:cs="Times New Roman"/>
          <w:b/>
        </w:rPr>
        <w:t xml:space="preserve"> като фактор на раб и околна ср. </w:t>
      </w:r>
      <w:proofErr w:type="gramStart"/>
      <w:r>
        <w:rPr>
          <w:rFonts w:ascii="Times New Roman" w:hAnsi="Times New Roman" w:cs="Times New Roman"/>
          <w:b/>
        </w:rPr>
        <w:t>ЕМП с промишлена честота.</w:t>
      </w:r>
      <w:proofErr w:type="gramEnd"/>
      <w:r>
        <w:rPr>
          <w:rFonts w:ascii="Times New Roman" w:hAnsi="Times New Roman" w:cs="Times New Roman"/>
          <w:b/>
        </w:rPr>
        <w:t xml:space="preserve"> Норми, методи и средства за защита: 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Ел.маг </w:t>
      </w:r>
      <w:proofErr w:type="gramStart"/>
      <w:r>
        <w:rPr>
          <w:rFonts w:ascii="Times New Roman" w:hAnsi="Times New Roman" w:cs="Times New Roman"/>
        </w:rPr>
        <w:t>полета(</w:t>
      </w:r>
      <w:proofErr w:type="gramEnd"/>
      <w:r>
        <w:rPr>
          <w:rFonts w:ascii="Times New Roman" w:hAnsi="Times New Roman" w:cs="Times New Roman"/>
        </w:rPr>
        <w:t>ЕМП) са физ-и фактор на раб и околна ср,който оказва влияние в/у физиолог проц</w:t>
      </w:r>
      <w:r>
        <w:rPr>
          <w:rFonts w:ascii="Times New Roman" w:hAnsi="Times New Roman" w:cs="Times New Roman"/>
          <w:lang w:val="bg-BG"/>
        </w:rPr>
        <w:t>ес</w:t>
      </w:r>
      <w:r>
        <w:rPr>
          <w:rFonts w:ascii="Times New Roman" w:hAnsi="Times New Roman" w:cs="Times New Roman"/>
        </w:rPr>
        <w:t>и, протичащи в жизнената материя. ЕМП биват естествени или такива</w:t>
      </w:r>
      <w:proofErr w:type="gramStart"/>
      <w:r>
        <w:rPr>
          <w:rFonts w:ascii="Times New Roman" w:hAnsi="Times New Roman" w:cs="Times New Roman"/>
        </w:rPr>
        <w:t>,които</w:t>
      </w:r>
      <w:proofErr w:type="gramEnd"/>
      <w:r>
        <w:rPr>
          <w:rFonts w:ascii="Times New Roman" w:hAnsi="Times New Roman" w:cs="Times New Roman"/>
        </w:rPr>
        <w:t xml:space="preserve"> са рез на човешката дейст. Осн х-ки: честота f и дължина на вълната </w:t>
      </w:r>
      <w:r>
        <w:rPr>
          <w:rFonts w:ascii="Times New Roman" w:hAnsi="Times New Roman" w:cs="Times New Roman"/>
          <w:b/>
        </w:rPr>
        <w:t>λ: λ=</w:t>
      </w:r>
      <w:proofErr w:type="gramStart"/>
      <w:r>
        <w:rPr>
          <w:rFonts w:ascii="Times New Roman" w:hAnsi="Times New Roman" w:cs="Times New Roman"/>
          <w:b/>
        </w:rPr>
        <w:t>c/f</w:t>
      </w:r>
      <w:proofErr w:type="gramEnd"/>
      <w:r>
        <w:rPr>
          <w:rFonts w:ascii="Times New Roman" w:hAnsi="Times New Roman" w:cs="Times New Roman"/>
        </w:rPr>
        <w:t>, m, с-скоростта на св. Х-ки за оценка на въздействието:</w:t>
      </w:r>
    </w:p>
    <w:p w:rsidR="00895CC3" w:rsidRDefault="00895CC3" w:rsidP="00895CC3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proofErr w:type="gramStart"/>
      <w:r>
        <w:rPr>
          <w:rFonts w:ascii="Times New Roman" w:hAnsi="Times New Roman" w:cs="Times New Roman"/>
        </w:rPr>
        <w:t>интензитет</w:t>
      </w:r>
      <w:proofErr w:type="gramEnd"/>
      <w:r>
        <w:rPr>
          <w:rFonts w:ascii="Times New Roman" w:hAnsi="Times New Roman" w:cs="Times New Roman"/>
        </w:rPr>
        <w:t xml:space="preserve"> на ел съставка на полето Е,V/m;</w:t>
      </w:r>
    </w:p>
    <w:p w:rsidR="00895CC3" w:rsidRDefault="00895CC3" w:rsidP="00895CC3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proofErr w:type="gramStart"/>
      <w:r>
        <w:rPr>
          <w:rFonts w:ascii="Times New Roman" w:hAnsi="Times New Roman" w:cs="Times New Roman"/>
        </w:rPr>
        <w:t>интензитет</w:t>
      </w:r>
      <w:proofErr w:type="gramEnd"/>
      <w:r>
        <w:rPr>
          <w:rFonts w:ascii="Times New Roman" w:hAnsi="Times New Roman" w:cs="Times New Roman"/>
        </w:rPr>
        <w:t xml:space="preserve"> на маг съставка на полето Н, А/m;</w:t>
      </w:r>
    </w:p>
    <w:p w:rsidR="00895CC3" w:rsidRDefault="00895CC3" w:rsidP="00895CC3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proofErr w:type="gramStart"/>
      <w:r>
        <w:rPr>
          <w:rFonts w:ascii="Times New Roman" w:hAnsi="Times New Roman" w:cs="Times New Roman"/>
        </w:rPr>
        <w:t>енергия</w:t>
      </w:r>
      <w:proofErr w:type="gramEnd"/>
      <w:r>
        <w:rPr>
          <w:rFonts w:ascii="Times New Roman" w:hAnsi="Times New Roman" w:cs="Times New Roman"/>
        </w:rPr>
        <w:t xml:space="preserve"> на ел поле: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noProof/>
          <w:lang w:eastAsia="en-GB"/>
        </w:rPr>
      </w:pPr>
      <w:r>
        <w:rPr>
          <w:rFonts w:ascii="Times New Roman" w:hAnsi="Times New Roman" w:cs="Times New Roman"/>
          <w:noProof/>
          <w:lang w:eastAsia="en-GB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1819275" cy="266700"/>
            <wp:effectExtent l="0" t="0" r="952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343275" cy="276225"/>
            <wp:effectExtent l="0" t="0" r="9525" b="952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67275" cy="485775"/>
            <wp:effectExtent l="0" t="0" r="9525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Вектор на Пойтинг: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704975" cy="371475"/>
            <wp:effectExtent l="0" t="0" r="9525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За плоска ел маг вълна: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505075" cy="704850"/>
            <wp:effectExtent l="0" t="0" r="952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 вакуум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(и въздух):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238375" cy="695325"/>
            <wp:effectExtent l="0" t="0" r="9525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ЕМП с промишлена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честота и осн фактори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на въздействието му в/у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човека: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Осн източници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ЕМП с промишлена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 xml:space="preserve">честота 50-60Hz са открити разпр </w:t>
      </w:r>
      <w:proofErr w:type="gramStart"/>
      <w:r>
        <w:rPr>
          <w:rFonts w:ascii="Times New Roman" w:hAnsi="Times New Roman" w:cs="Times New Roman"/>
        </w:rPr>
        <w:t>уредби(</w:t>
      </w:r>
      <w:proofErr w:type="gramEnd"/>
      <w:r>
        <w:rPr>
          <w:rFonts w:ascii="Times New Roman" w:hAnsi="Times New Roman" w:cs="Times New Roman"/>
        </w:rPr>
        <w:t>ОРУ),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подстанциите и въздушни ел.проводи с вис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свръх вис напр.</w:t>
      </w:r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Някои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големи ел маш и промишлени уредби,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дори и битова техника могат да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проявяват като източници на ЕМП.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Осн фактори,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опр-щи дей-то на ЕМП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 промишлена честота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са:</w:t>
      </w:r>
    </w:p>
    <w:p w:rsidR="00895CC3" w:rsidRDefault="00895CC3" w:rsidP="00895CC3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*потенциалът на човека φh</w:t>
      </w:r>
      <w:proofErr w:type="gramStart"/>
      <w:r>
        <w:rPr>
          <w:rFonts w:ascii="Times New Roman" w:hAnsi="Times New Roman" w:cs="Times New Roman"/>
        </w:rPr>
        <w:t>,намиращ</w:t>
      </w:r>
      <w:proofErr w:type="gramEnd"/>
      <w:r>
        <w:rPr>
          <w:rFonts w:ascii="Times New Roman" w:hAnsi="Times New Roman" w:cs="Times New Roman"/>
        </w:rPr>
        <w:t xml:space="preserve"> се в ЕМП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 големина на тока Ih,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който протича през тялото на човека към земята.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Нормиране</w:t>
      </w:r>
      <w:proofErr w:type="gramStart"/>
      <w:r>
        <w:rPr>
          <w:rFonts w:ascii="Times New Roman" w:hAnsi="Times New Roman" w:cs="Times New Roman"/>
        </w:rPr>
        <w:t>,методи</w:t>
      </w:r>
      <w:proofErr w:type="gramEnd"/>
      <w:r>
        <w:rPr>
          <w:rFonts w:ascii="Times New Roman" w:hAnsi="Times New Roman" w:cs="Times New Roman"/>
        </w:rPr>
        <w:t xml:space="preserve"> и средства за защита от ЕМП: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ЕМП,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предизвикващо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протичане на ток до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50μА не оказва влияние.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34050" cy="676275"/>
            <wp:effectExtent l="0" t="0" r="0" b="95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Доп вр на престой: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438275" cy="561975"/>
            <wp:effectExtent l="0" t="0" r="9525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562475" cy="257175"/>
            <wp:effectExtent l="0" t="0" r="9525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Вр за престой в ел поле:</w:t>
      </w:r>
    </w:p>
    <w:p w:rsidR="00895CC3" w:rsidRDefault="00895CC3" w:rsidP="00895CC3">
      <w:pPr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428875" cy="723900"/>
            <wp:effectExtent l="0" t="0" r="9525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Видове защити: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*Затворен екран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495675" cy="1971675"/>
            <wp:effectExtent l="0" t="0" r="9525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Изп се принципа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ел.стат екраниране.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На този принцип раб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екпанният костюм.</w:t>
      </w:r>
      <w:proofErr w:type="gramEnd"/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Токът който протича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при липса на костюм е: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857375" cy="361950"/>
            <wp:effectExtent l="0" t="0" r="9525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Ке-коеф на екраниране.</w:t>
      </w:r>
      <w:proofErr w:type="gramEnd"/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*Екранизиращи конструкции: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действието им 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основано на ефекта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изкривяване на полето и</w:t>
      </w:r>
    </w:p>
    <w:p w:rsidR="00895CC3" w:rsidRDefault="00895CC3" w:rsidP="00895CC3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отслабване</w:t>
      </w:r>
      <w:proofErr w:type="gramEnd"/>
      <w:r>
        <w:rPr>
          <w:rFonts w:ascii="Times New Roman" w:hAnsi="Times New Roman" w:cs="Times New Roman"/>
        </w:rPr>
        <w:t xml:space="preserve"> на интензите му в област до заземен метален педмет:</w:t>
      </w:r>
    </w:p>
    <w:p w:rsidR="00895CC3" w:rsidRDefault="00895CC3" w:rsidP="00895C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838575" cy="1819275"/>
            <wp:effectExtent l="0" t="0" r="9525" b="95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От страната на проводника интензитетът на ел</w:t>
      </w:r>
      <w:r>
        <w:rPr>
          <w:rFonts w:ascii="Times New Roman" w:hAnsi="Times New Roman" w:cs="Times New Roman"/>
          <w:lang w:val="bg-BG"/>
        </w:rPr>
        <w:t>.</w:t>
      </w:r>
      <w:r>
        <w:rPr>
          <w:rFonts w:ascii="Times New Roman" w:hAnsi="Times New Roman" w:cs="Times New Roman"/>
        </w:rPr>
        <w:t>поле Е нараства чувствително,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докато от др стр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екрана той е мн малък.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  <w:sz w:val="24"/>
          <w:szCs w:val="24"/>
          <w:lang w:val="bg-BG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11 .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ЕМП срадиочестотни</w:t>
      </w:r>
      <w:r>
        <w:rPr>
          <w:rFonts w:ascii="Times New Roman" w:hAnsi="Times New Roman" w:cs="Times New Roman"/>
          <w:b/>
          <w:sz w:val="24"/>
          <w:szCs w:val="24"/>
          <w:lang w:val="bg-BG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и СВЧ.</w:t>
      </w:r>
      <w:proofErr w:type="gramEnd"/>
      <w:r>
        <w:rPr>
          <w:rFonts w:ascii="Times New Roman" w:hAnsi="Times New Roman" w:cs="Times New Roman"/>
          <w:b/>
          <w:sz w:val="24"/>
          <w:szCs w:val="24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Източници и въздействие в-у човека.</w:t>
      </w:r>
      <w:proofErr w:type="gramEnd"/>
      <w:r>
        <w:rPr>
          <w:rFonts w:ascii="Times New Roman" w:hAnsi="Times New Roman" w:cs="Times New Roman"/>
          <w:b/>
          <w:sz w:val="24"/>
          <w:szCs w:val="24"/>
          <w:lang w:val="bg-BG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Норми</w:t>
      </w:r>
      <w:r>
        <w:rPr>
          <w:rFonts w:ascii="Times New Roman" w:hAnsi="Times New Roman" w:cs="Times New Roman"/>
          <w:b/>
          <w:sz w:val="24"/>
          <w:szCs w:val="24"/>
          <w:lang w:val="bg-BG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методи и средства за защита:</w:t>
      </w:r>
      <w:r>
        <w:rPr>
          <w:rFonts w:ascii="Times New Roman" w:hAnsi="Times New Roman" w:cs="Times New Roman"/>
          <w:sz w:val="24"/>
          <w:szCs w:val="24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 xml:space="preserve">Излъчванията с радио </w:t>
      </w:r>
      <w:proofErr w:type="gramStart"/>
      <w:r>
        <w:rPr>
          <w:rFonts w:ascii="Times New Roman" w:hAnsi="Times New Roman" w:cs="Times New Roman"/>
        </w:rPr>
        <w:t>честота(</w:t>
      </w:r>
      <w:proofErr w:type="gramEnd"/>
      <w:r>
        <w:rPr>
          <w:rFonts w:ascii="Times New Roman" w:hAnsi="Times New Roman" w:cs="Times New Roman"/>
        </w:rPr>
        <w:t>РЧ) и свръх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висока честота(СВЧ)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имат дължина на вълната</w:t>
      </w:r>
      <w:r>
        <w:rPr>
          <w:rFonts w:ascii="Times New Roman" w:hAnsi="Times New Roman" w:cs="Times New Roman"/>
          <w:b/>
        </w:rPr>
        <w:t xml:space="preserve"> 10km&lt;λ&lt;100&lt;μm</w:t>
      </w:r>
      <w:r>
        <w:rPr>
          <w:rFonts w:ascii="Times New Roman" w:hAnsi="Times New Roman" w:cs="Times New Roman"/>
        </w:rPr>
        <w:t xml:space="preserve"> и честота </w:t>
      </w:r>
      <w:r>
        <w:rPr>
          <w:rFonts w:ascii="Times New Roman" w:hAnsi="Times New Roman" w:cs="Times New Roman"/>
          <w:b/>
        </w:rPr>
        <w:t>3.100k&lt;f&lt;3THz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b/>
        </w:rPr>
        <w:t>Източници на ЕМП с РЧ и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СВЧ</w:t>
      </w:r>
      <w:r>
        <w:rPr>
          <w:rFonts w:ascii="Times New Roman" w:hAnsi="Times New Roman" w:cs="Times New Roman"/>
        </w:rPr>
        <w:t>: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lang w:val="bg-BG"/>
        </w:rPr>
        <w:t>I</w:t>
      </w:r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Ел.термични уредби: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*Уредби за нагряване и обраб на метали;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*Уредби за нагряване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обраб на диелектрици.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II. Радиотехнически и ел. </w:t>
      </w:r>
      <w:r>
        <w:rPr>
          <w:rFonts w:ascii="Times New Roman" w:hAnsi="Times New Roman" w:cs="Times New Roman"/>
          <w:lang w:val="bg-BG"/>
        </w:rPr>
        <w:t>у</w:t>
      </w:r>
      <w:r>
        <w:rPr>
          <w:rFonts w:ascii="Times New Roman" w:hAnsi="Times New Roman" w:cs="Times New Roman"/>
        </w:rPr>
        <w:t xml:space="preserve">редби: 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proofErr w:type="gramStart"/>
      <w:r>
        <w:rPr>
          <w:rFonts w:ascii="Times New Roman" w:hAnsi="Times New Roman" w:cs="Times New Roman"/>
        </w:rPr>
        <w:t>при</w:t>
      </w:r>
      <w:proofErr w:type="gramEnd"/>
      <w:r>
        <w:rPr>
          <w:rFonts w:ascii="Times New Roman" w:hAnsi="Times New Roman" w:cs="Times New Roman"/>
        </w:rPr>
        <w:t xml:space="preserve"> произв на радио и телеапаратура.</w:t>
      </w:r>
      <w:r>
        <w:rPr>
          <w:rFonts w:ascii="Times New Roman" w:hAnsi="Times New Roman" w:cs="Times New Roman"/>
          <w:lang w:val="bg-BG"/>
        </w:rPr>
        <w:t xml:space="preserve"> И</w:t>
      </w:r>
      <w:r>
        <w:rPr>
          <w:rFonts w:ascii="Times New Roman" w:hAnsi="Times New Roman" w:cs="Times New Roman"/>
        </w:rPr>
        <w:t>зточници на лъчение са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самите генератори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вис чест вълни,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антените,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кабелните линии,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изпитвателните уредби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др.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en-GB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Нормиране на въздействията</w:t>
      </w:r>
      <w:r>
        <w:rPr>
          <w:rFonts w:ascii="Times New Roman" w:hAnsi="Times New Roman" w:cs="Times New Roman"/>
        </w:rPr>
        <w:t>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I. Зониране на ЕМП с ВЧ и СВЧ: в зависимост от разст до източника, пространството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proofErr w:type="gramStart"/>
      <w:r>
        <w:rPr>
          <w:rFonts w:ascii="Times New Roman" w:hAnsi="Times New Roman" w:cs="Times New Roman"/>
        </w:rPr>
        <w:t>около</w:t>
      </w:r>
      <w:proofErr w:type="gramEnd"/>
      <w:r>
        <w:rPr>
          <w:rFonts w:ascii="Times New Roman" w:hAnsi="Times New Roman" w:cs="Times New Roman"/>
        </w:rPr>
        <w:t xml:space="preserve"> него се разделят 3 зони: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190875" cy="2714625"/>
            <wp:effectExtent l="0" t="0" r="9525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*Зона на </w:t>
      </w:r>
      <w:proofErr w:type="gramStart"/>
      <w:r>
        <w:rPr>
          <w:rFonts w:ascii="Times New Roman" w:hAnsi="Times New Roman" w:cs="Times New Roman"/>
        </w:rPr>
        <w:t>индукцията(</w:t>
      </w:r>
      <w:proofErr w:type="gramEnd"/>
      <w:r>
        <w:rPr>
          <w:rFonts w:ascii="Times New Roman" w:hAnsi="Times New Roman" w:cs="Times New Roman"/>
        </w:rPr>
        <w:t xml:space="preserve">І зона). </w:t>
      </w:r>
      <w:proofErr w:type="gramStart"/>
      <w:r>
        <w:rPr>
          <w:rFonts w:ascii="Times New Roman" w:hAnsi="Times New Roman" w:cs="Times New Roman"/>
        </w:rPr>
        <w:t xml:space="preserve">Определя се от усл </w:t>
      </w:r>
      <w:r>
        <w:rPr>
          <w:rFonts w:ascii="Times New Roman" w:hAnsi="Times New Roman" w:cs="Times New Roman"/>
          <w:b/>
        </w:rPr>
        <w:t>R&lt;λ/2π</w:t>
      </w:r>
      <w:r>
        <w:rPr>
          <w:rFonts w:ascii="Times New Roman" w:hAnsi="Times New Roman" w:cs="Times New Roman"/>
        </w:rPr>
        <w:t>, където R е разст до източника.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*Вълнова (ІІ зона): съществува в граници </w:t>
      </w:r>
      <w:r>
        <w:rPr>
          <w:rFonts w:ascii="Times New Roman" w:hAnsi="Times New Roman" w:cs="Times New Roman"/>
          <w:b/>
        </w:rPr>
        <w:t>R&lt;λ/2π</w:t>
      </w:r>
      <w:r>
        <w:rPr>
          <w:rFonts w:ascii="Times New Roman" w:hAnsi="Times New Roman" w:cs="Times New Roman"/>
        </w:rPr>
        <w:t xml:space="preserve">, при усл, че където </w:t>
      </w:r>
      <w:r>
        <w:rPr>
          <w:rFonts w:ascii="Times New Roman" w:hAnsi="Times New Roman" w:cs="Times New Roman"/>
          <w:b/>
        </w:rPr>
        <w:t>D</w:t>
      </w:r>
      <w:r>
        <w:rPr>
          <w:rFonts w:ascii="Times New Roman" w:hAnsi="Times New Roman" w:cs="Times New Roman"/>
        </w:rPr>
        <w:t xml:space="preserve"> e </w:t>
      </w:r>
      <w:r>
        <w:rPr>
          <w:rFonts w:ascii="Times New Roman" w:hAnsi="Times New Roman" w:cs="Times New Roman"/>
          <w:b/>
        </w:rPr>
        <w:t>max</w:t>
      </w:r>
      <w:r>
        <w:rPr>
          <w:rFonts w:ascii="Times New Roman" w:hAnsi="Times New Roman" w:cs="Times New Roman"/>
        </w:rPr>
        <w:t xml:space="preserve"> резмер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на</w:t>
      </w:r>
      <w:proofErr w:type="gramEnd"/>
      <w:r>
        <w:rPr>
          <w:rFonts w:ascii="Times New Roman" w:hAnsi="Times New Roman" w:cs="Times New Roman"/>
        </w:rPr>
        <w:t xml:space="preserve"> разтвяряне на антената.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*Зона (ІІІ) на дифракция: възниква на ≠ разст, където се обр мах и стоящи вълни.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Нормиране на ЕМП с ВЧ и СВЧ: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15000" cy="129540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Опр на доп количества погълната енергия се прави по 2а начина: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971675" cy="1304925"/>
            <wp:effectExtent l="0" t="0" r="9525" b="95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Доп вр на престой: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819275" cy="1276350"/>
            <wp:effectExtent l="0" t="0" r="952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Нормиране на </w:t>
      </w:r>
      <w:r>
        <w:rPr>
          <w:rFonts w:ascii="Times New Roman" w:hAnsi="Times New Roman" w:cs="Times New Roman"/>
          <w:lang w:val="bg-BG"/>
        </w:rPr>
        <w:t xml:space="preserve">едновременно </w:t>
      </w:r>
      <w:r>
        <w:rPr>
          <w:rFonts w:ascii="Times New Roman" w:hAnsi="Times New Roman" w:cs="Times New Roman"/>
        </w:rPr>
        <w:t>въздействие на ел и маг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полета: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781175" cy="638175"/>
            <wp:effectExtent l="0" t="0" r="9525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Доп вр на престой в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зона на въздей-е на ел.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маг</w:t>
      </w:r>
      <w:proofErr w:type="gramEnd"/>
      <w:r>
        <w:rPr>
          <w:rFonts w:ascii="Times New Roman" w:hAnsi="Times New Roman" w:cs="Times New Roman"/>
        </w:rPr>
        <w:t xml:space="preserve"> вълни от μ-вълновия спектър: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Защита: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*Чрез разстояние-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увеличава се разст до източника;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*Чрез намаляване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продължителността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облъчване-опр се от доп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норми;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*Чрез регулиране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мощността;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*Екраниране-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 екрана се образуват вихрови токове,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които пораждат поле обратно на екранното;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*Покрития-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целта е да се намали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отражателната способност на металните елеленти на екра</w:t>
      </w:r>
      <w:r>
        <w:rPr>
          <w:rFonts w:ascii="Times New Roman" w:hAnsi="Times New Roman" w:cs="Times New Roman"/>
          <w:lang w:val="bg-BG"/>
        </w:rPr>
        <w:t>н</w:t>
      </w:r>
      <w:r>
        <w:rPr>
          <w:rFonts w:ascii="Times New Roman" w:hAnsi="Times New Roman" w:cs="Times New Roman"/>
        </w:rPr>
        <w:t>ите и да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увеличи погръщането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  <w:lang w:val="bg-BG"/>
        </w:rPr>
        <w:tab/>
      </w:r>
      <w:r>
        <w:rPr>
          <w:rFonts w:ascii="Times New Roman" w:hAnsi="Times New Roman" w:cs="Times New Roman"/>
        </w:rPr>
        <w:t>*Лични предпазни средства;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*Организационно-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защитни мероприятия.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12 .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Осветление- фактори на раб ср.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Източници и си-ми за освет</w:t>
      </w:r>
      <w:r>
        <w:rPr>
          <w:rFonts w:ascii="Times New Roman" w:hAnsi="Times New Roman" w:cs="Times New Roman"/>
          <w:b/>
          <w:sz w:val="24"/>
          <w:szCs w:val="24"/>
          <w:lang w:val="bg-BG"/>
        </w:rPr>
        <w:t>лени</w:t>
      </w:r>
      <w:r>
        <w:rPr>
          <w:rFonts w:ascii="Times New Roman" w:hAnsi="Times New Roman" w:cs="Times New Roman"/>
          <w:b/>
          <w:sz w:val="24"/>
          <w:szCs w:val="24"/>
        </w:rPr>
        <w:t>е</w:t>
      </w:r>
      <w:r>
        <w:rPr>
          <w:rFonts w:ascii="Times New Roman" w:hAnsi="Times New Roman" w:cs="Times New Roman"/>
          <w:b/>
          <w:sz w:val="24"/>
          <w:szCs w:val="24"/>
          <w:lang w:val="bg-BG"/>
        </w:rPr>
        <w:t>.</w:t>
      </w:r>
      <w:proofErr w:type="gramEnd"/>
      <w:r>
        <w:rPr>
          <w:rFonts w:ascii="Times New Roman" w:hAnsi="Times New Roman" w:cs="Times New Roman"/>
          <w:b/>
          <w:sz w:val="24"/>
          <w:szCs w:val="24"/>
          <w:lang w:val="bg-BG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Оценка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осветлението: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I.Осн светлотех величини: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*Светлинен поток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895475" cy="533400"/>
            <wp:effectExtent l="0" t="0" r="9525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*Интензивност на св І: количеството св енергия измерено в cd, попадащо в/у повърхност перпендик на посоката на разпр на св;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*Осветеност Е: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666875" cy="495300"/>
            <wp:effectExtent l="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*Количество на осв Н: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476375" cy="485775"/>
            <wp:effectExtent l="0" t="0" r="9525" b="95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009775" cy="1152525"/>
            <wp:effectExtent l="0" t="0" r="9525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924175" cy="1990725"/>
            <wp:effectExtent l="0" t="0" r="9525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*Яркост: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609975" cy="590550"/>
            <wp:effectExtent l="0" t="0" r="9525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*Коеф на равномерност на изкуственото осв g: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019175" cy="628650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Видове осветление и си-ми за осветление: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I.Естествено осв: получава се от слънчева св.То е благоприятно за човека и за създаване на хигиенни усл на труд.Коеф на естествена св: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400175" cy="619125"/>
            <wp:effectExtent l="0" t="0" r="9525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II.Изкуствено осв: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*Източници</w:t>
      </w:r>
      <w:proofErr w:type="gramStart"/>
      <w:r>
        <w:rPr>
          <w:rFonts w:ascii="Times New Roman" w:hAnsi="Times New Roman" w:cs="Times New Roman"/>
        </w:rPr>
        <w:t>:ел</w:t>
      </w:r>
      <w:proofErr w:type="gramEnd"/>
      <w:r>
        <w:rPr>
          <w:rFonts w:ascii="Times New Roman" w:hAnsi="Times New Roman" w:cs="Times New Roman"/>
        </w:rPr>
        <w:t xml:space="preserve"> лампи- с нажежаема спирала, луминисцентни, дъгови, халогенни, метахалогенни и др.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*Си-ми за осветление: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 xml:space="preserve">-Общо осв- за </w:t>
      </w:r>
      <w:r>
        <w:rPr>
          <w:rFonts w:ascii="Times New Roman" w:hAnsi="Times New Roman" w:cs="Times New Roman"/>
          <w:lang w:val="bg-BG"/>
        </w:rPr>
        <w:t xml:space="preserve">първо </w:t>
      </w:r>
      <w:r>
        <w:rPr>
          <w:rFonts w:ascii="Times New Roman" w:hAnsi="Times New Roman" w:cs="Times New Roman"/>
        </w:rPr>
        <w:t>вр осв на вс места.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-Локално осв-на раб място;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-Комбинирано;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-Аварийно: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971675" cy="2400300"/>
            <wp:effectExtent l="0" t="0" r="952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*Нормиране и оценка: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І категория-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производства с непрек цикъл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стратегическа важност.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ІІ категория-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произв,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които раб не се прек.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ІІІ категория-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произв,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при които раб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може да се прек безаварийно.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</w:rPr>
        <w:t>13 .</w:t>
      </w:r>
      <w:proofErr w:type="gramEnd"/>
      <w:r>
        <w:rPr>
          <w:rFonts w:ascii="Times New Roman" w:hAnsi="Times New Roman" w:cs="Times New Roman"/>
          <w:b/>
        </w:rPr>
        <w:t xml:space="preserve"> Лазерни и йонизиращи лъчения-фактори на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раб среда.Норми методи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и средства за защита: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Лазерът представлява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генератор на принудително ел.маг лъчение в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оптичния диапазон,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със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следните св-ва: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-монохромност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-точно опр дължина на вълната;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кохерентност</w:t>
      </w:r>
      <w:proofErr w:type="gramEnd"/>
      <w:r>
        <w:rPr>
          <w:rFonts w:ascii="Times New Roman" w:hAnsi="Times New Roman" w:cs="Times New Roman"/>
          <w:lang w:val="bg-BG"/>
        </w:rPr>
        <w:t xml:space="preserve">- </w:t>
      </w:r>
      <w:r>
        <w:rPr>
          <w:rFonts w:ascii="Times New Roman" w:hAnsi="Times New Roman" w:cs="Times New Roman"/>
        </w:rPr>
        <w:t>излъчваните ел.-маг вълни съвпадат по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фаза;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-висока честота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лъчението;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-голяма сходимост на лъча-мн малко разсейване;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-изкл вис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концентрация на енергия на светлото петно: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</w:rPr>
        <w:t>Класификация на лазерните уредби по степен на опасност: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0-ва степен- безопасни лазери с малка мощност;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І-ва ст- малко опасни лазери, свързани с опасност само в/у очите;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ІІ-ра ст-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средно опасни лазери, с опасност от пряко, огледално или дифузно облъчване.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ІІІ-та ст-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опасни,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 опасност от пряко, огледално или дифузно въздей</w:t>
      </w:r>
      <w:r>
        <w:rPr>
          <w:rFonts w:ascii="Times New Roman" w:hAnsi="Times New Roman" w:cs="Times New Roman"/>
          <w:lang w:val="bg-BG"/>
        </w:rPr>
        <w:t>стви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в/у кожата и очите;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ІV-та</w:t>
      </w:r>
      <w:r>
        <w:rPr>
          <w:rFonts w:ascii="Times New Roman" w:hAnsi="Times New Roman" w:cs="Times New Roman"/>
          <w:lang w:val="bg-BG"/>
        </w:rPr>
        <w:t xml:space="preserve"> с</w:t>
      </w:r>
      <w:r>
        <w:rPr>
          <w:rFonts w:ascii="Times New Roman" w:hAnsi="Times New Roman" w:cs="Times New Roman"/>
        </w:rPr>
        <w:t>т-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високо опасни,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х-ките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от ІІІ се срещат и тук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+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наличие на йонизиращи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излъчвания.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Защита от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лазери: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се осъщ в зависимост от х-ките на лазера.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Лазерните уред би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монтират в отделни,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специално проектирани помещения: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-обем</w:t>
      </w:r>
      <w:proofErr w:type="gramStart"/>
      <w:r>
        <w:rPr>
          <w:rFonts w:ascii="Times New Roman" w:hAnsi="Times New Roman" w:cs="Times New Roman"/>
        </w:rPr>
        <w:t>,размери</w:t>
      </w:r>
      <w:proofErr w:type="gramEnd"/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спомагателни инсталации и складови площи;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-коеф на отражение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стените,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тавана и пода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по-малък от 0</w:t>
      </w:r>
      <w:proofErr w:type="gramStart"/>
      <w:r>
        <w:rPr>
          <w:rFonts w:ascii="Times New Roman" w:hAnsi="Times New Roman" w:cs="Times New Roman"/>
        </w:rPr>
        <w:t>,4</w:t>
      </w:r>
      <w:proofErr w:type="gramEnd"/>
      <w:r>
        <w:rPr>
          <w:rFonts w:ascii="Times New Roman" w:hAnsi="Times New Roman" w:cs="Times New Roman"/>
        </w:rPr>
        <w:t>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-общо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осветление със ср осветеност не по-малка от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150lx;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-блокировки и ограждение с/у нерегламентирано лъчение;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-защитни екрани;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-техническа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вентилация;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-обозначаване на опасни зони;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lastRenderedPageBreak/>
        <w:t>-дистанционно управ-е.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Йонизиращи лъчения: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*γ-лъчение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получава се при ядрени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привръщания,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изменение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кинетичната енергия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на</w:t>
      </w:r>
      <w:proofErr w:type="gramEnd"/>
      <w:r>
        <w:rPr>
          <w:rFonts w:ascii="Times New Roman" w:hAnsi="Times New Roman" w:cs="Times New Roman"/>
        </w:rPr>
        <w:t xml:space="preserve"> елементарна частица.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</w:rPr>
        <w:t>*Рентгенови лъчения</w:t>
      </w:r>
      <w:r>
        <w:rPr>
          <w:rFonts w:ascii="Times New Roman" w:hAnsi="Times New Roman" w:cs="Times New Roman"/>
        </w:rPr>
        <w:t xml:space="preserve"> са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фотонно излъчване,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които се генерират в рез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преходи и колебания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електрони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(нямат ядрен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произход).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b/>
        </w:rPr>
        <w:t>*Корпускулярно лъчение</w:t>
      </w:r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излъчване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елементарни частици,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 xml:space="preserve">които имат маса на </w:t>
      </w:r>
      <w:proofErr w:type="gramStart"/>
      <w:r>
        <w:rPr>
          <w:rFonts w:ascii="Times New Roman" w:hAnsi="Times New Roman" w:cs="Times New Roman"/>
        </w:rPr>
        <w:t>покой(</w:t>
      </w:r>
      <w:proofErr w:type="gramEnd"/>
      <w:r>
        <w:rPr>
          <w:rFonts w:ascii="Times New Roman" w:hAnsi="Times New Roman" w:cs="Times New Roman"/>
        </w:rPr>
        <w:t>α,β и неутрони).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en-GB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b/>
        </w:rPr>
        <w:t>Вредни въздей-я на йонизиращите лъчи: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Йонизиращите лъчения водят до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йонизиране на молекулите в живата материя,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разкъсване на молекулни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връзки на клетъчно ниво и субклетъчно ниво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поява на химически активни радикали.</w:t>
      </w:r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Появата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функционални нарушения на метаболитните процеси в организма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се нар</w:t>
      </w:r>
      <w:r>
        <w:rPr>
          <w:rFonts w:ascii="Times New Roman" w:hAnsi="Times New Roman" w:cs="Times New Roman"/>
          <w:lang w:val="bg-BG"/>
        </w:rPr>
        <w:t>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лъчева</w:t>
      </w:r>
      <w:proofErr w:type="gramEnd"/>
      <w:r>
        <w:rPr>
          <w:rFonts w:ascii="Times New Roman" w:hAnsi="Times New Roman" w:cs="Times New Roman"/>
        </w:rPr>
        <w:t xml:space="preserve"> болест.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bg-BG"/>
        </w:rPr>
      </w:pPr>
      <w:r>
        <w:rPr>
          <w:rFonts w:ascii="Times New Roman" w:hAnsi="Times New Roman" w:cs="Times New Roman"/>
          <w:b/>
        </w:rPr>
        <w:t>Нормилане на йонизиращите въздей-я:</w:t>
      </w:r>
      <w:r>
        <w:rPr>
          <w:rFonts w:ascii="Times New Roman" w:hAnsi="Times New Roman" w:cs="Times New Roman"/>
          <w:b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Границите на годишните еквивалентни дози: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*150mSv</w:t>
      </w:r>
      <w:r>
        <w:rPr>
          <w:rFonts w:ascii="Times New Roman" w:hAnsi="Times New Roman" w:cs="Times New Roman"/>
        </w:rPr>
        <w:t xml:space="preserve"> за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очната леща;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  <w:b/>
        </w:rPr>
        <w:t>500mSv</w:t>
      </w:r>
      <w:r>
        <w:rPr>
          <w:rFonts w:ascii="Times New Roman" w:hAnsi="Times New Roman" w:cs="Times New Roman"/>
        </w:rPr>
        <w:t xml:space="preserve"> за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кожата;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  <w:b/>
        </w:rPr>
        <w:t>500mSv</w:t>
      </w:r>
      <w:r>
        <w:rPr>
          <w:rFonts w:ascii="Times New Roman" w:hAnsi="Times New Roman" w:cs="Times New Roman"/>
        </w:rPr>
        <w:t xml:space="preserve"> за дланите</w:t>
      </w:r>
      <w:proofErr w:type="gramStart"/>
      <w:r>
        <w:rPr>
          <w:rFonts w:ascii="Times New Roman" w:hAnsi="Times New Roman" w:cs="Times New Roman"/>
        </w:rPr>
        <w:t>,подлакътниците</w:t>
      </w:r>
      <w:proofErr w:type="gramEnd"/>
      <w:r>
        <w:rPr>
          <w:rFonts w:ascii="Times New Roman" w:hAnsi="Times New Roman" w:cs="Times New Roman"/>
        </w:rPr>
        <w:t xml:space="preserve">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ръцете,стъпалата и глезените.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 целите на радиационната защита и мониторинга персоналът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разделя на 2гр: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*категория А-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персонал,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който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би могъл да получи годишна ефективна доза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над 6mSv;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*категория Б-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персонал</w:t>
      </w:r>
      <w:proofErr w:type="gramStart"/>
      <w:r>
        <w:rPr>
          <w:rFonts w:ascii="Times New Roman" w:hAnsi="Times New Roman" w:cs="Times New Roman"/>
        </w:rPr>
        <w:t>,който</w:t>
      </w:r>
      <w:proofErr w:type="gramEnd"/>
      <w:r>
        <w:rPr>
          <w:rFonts w:ascii="Times New Roman" w:hAnsi="Times New Roman" w:cs="Times New Roman"/>
        </w:rPr>
        <w:t xml:space="preserve"> не попада в А.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Защита: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1.предварителна оценка;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2.класификация на работните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места в различни зони;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3.класификация па професионално облъчваните лица;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4.осъщ на контрол и мониторинг в ≠ зони;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5.медицинско наблюдение.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а)Организационни</w:t>
      </w:r>
      <w:proofErr w:type="gramEnd"/>
      <w:r>
        <w:rPr>
          <w:rFonts w:ascii="Times New Roman" w:hAnsi="Times New Roman" w:cs="Times New Roman"/>
        </w:rPr>
        <w:t xml:space="preserve"> средства-оптимален избор на изотопи и технологии,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мед прегледи;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б)Технически</w:t>
      </w:r>
      <w:proofErr w:type="gramEnd"/>
      <w:r>
        <w:rPr>
          <w:rFonts w:ascii="Times New Roman" w:hAnsi="Times New Roman" w:cs="Times New Roman"/>
        </w:rPr>
        <w:t xml:space="preserve"> средства-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херметация на радиационните източници,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вентилация,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екраниране и др.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</w:rPr>
        <w:t>14 .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proofErr w:type="gramStart"/>
      <w:r>
        <w:rPr>
          <w:rFonts w:ascii="Times New Roman" w:hAnsi="Times New Roman" w:cs="Times New Roman"/>
          <w:b/>
        </w:rPr>
        <w:t>Микроклимат и вредни в-ва в раб помещения.</w:t>
      </w:r>
      <w:proofErr w:type="gramEnd"/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Норми</w:t>
      </w:r>
      <w:proofErr w:type="gramStart"/>
      <w:r>
        <w:rPr>
          <w:rFonts w:ascii="Times New Roman" w:hAnsi="Times New Roman" w:cs="Times New Roman"/>
          <w:b/>
        </w:rPr>
        <w:t>,методи</w:t>
      </w:r>
      <w:proofErr w:type="gramEnd"/>
      <w:r>
        <w:rPr>
          <w:rFonts w:ascii="Times New Roman" w:hAnsi="Times New Roman" w:cs="Times New Roman"/>
          <w:b/>
        </w:rPr>
        <w:t xml:space="preserve"> и средства за защита</w:t>
      </w:r>
      <w:r>
        <w:rPr>
          <w:rFonts w:ascii="Times New Roman" w:hAnsi="Times New Roman" w:cs="Times New Roman"/>
        </w:rPr>
        <w:t>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Произв</w:t>
      </w:r>
      <w:r>
        <w:rPr>
          <w:rFonts w:ascii="Times New Roman" w:hAnsi="Times New Roman" w:cs="Times New Roman"/>
          <w:lang w:val="bg-BG"/>
        </w:rPr>
        <w:t xml:space="preserve"> микро</w:t>
      </w:r>
      <w:r>
        <w:rPr>
          <w:rFonts w:ascii="Times New Roman" w:hAnsi="Times New Roman" w:cs="Times New Roman"/>
        </w:rPr>
        <w:t>климат е физическо състояние на раб ср,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коетосе х-ра с комбинирано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въздей-е на състявящите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го компоненти-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въздух,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температура,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влажност.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Фактори: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I.Температура на въздуха;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Влажност на въздуха: съдържанието на водни пари във въздуха, оказва влияние на скоростта на охлаждане на човешкото тяло.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1552575" cy="571500"/>
            <wp:effectExtent l="0" t="0" r="9525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543175" cy="2457450"/>
            <wp:effectExtent l="0" t="0" r="952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III. Влияние на </w:t>
      </w:r>
      <w:r>
        <w:rPr>
          <w:rFonts w:ascii="Times New Roman" w:hAnsi="Times New Roman" w:cs="Times New Roman"/>
          <w:lang w:val="bg-BG"/>
        </w:rPr>
        <w:t>микро</w:t>
      </w:r>
      <w:r>
        <w:rPr>
          <w:rFonts w:ascii="Times New Roman" w:hAnsi="Times New Roman" w:cs="Times New Roman"/>
        </w:rPr>
        <w:t>климата в/у терморегулацията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организма.</w:t>
      </w:r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Терморегулация представлява физиологичен процес на поддържане температ на тялото в опр граници.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Количеството топлина поглъщано от организма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124075" cy="561975"/>
            <wp:effectExtent l="0" t="0" r="9525" b="95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67375" cy="1343025"/>
            <wp:effectExtent l="0" t="0" r="9525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b/>
        </w:rPr>
        <w:t>Нормиране: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proofErr w:type="gramStart"/>
      <w:r>
        <w:rPr>
          <w:rFonts w:ascii="Times New Roman" w:hAnsi="Times New Roman" w:cs="Times New Roman"/>
        </w:rPr>
        <w:t>нормативите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са опр в зависимост от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тежестта на изв раб в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раб помещения.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Физическата раб според загубана енергия бива: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-І категория: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лека работа;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-ІІ-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раб със средна тежест.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 xml:space="preserve">Бива два вида 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bg-BG"/>
        </w:rPr>
        <w:t>-</w:t>
      </w:r>
      <w:r>
        <w:rPr>
          <w:rFonts w:ascii="Times New Roman" w:hAnsi="Times New Roman" w:cs="Times New Roman"/>
        </w:rPr>
        <w:t>І-при постоянно движение на човек без преместване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тежести;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-ІІ-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постояннодв на човека с преместване на тежети до 10кг;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proofErr w:type="gramStart"/>
      <w:r>
        <w:rPr>
          <w:rFonts w:ascii="Times New Roman" w:hAnsi="Times New Roman" w:cs="Times New Roman"/>
        </w:rPr>
        <w:t>-ІІІ-тежка физ раб.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</w:rPr>
        <w:t>Методи и средства за осиг на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благоприятен μ.климат: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I. Отопление- си-ми в раб помещения с цел поддържане на оптимални параметри.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Вентилация: отвежда излишната топлина от помещението, осиг необх скорост на движ на въздуха и намалява концентрацията на вредни в-ва. Сх на нагревателна и смуквателна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lastRenderedPageBreak/>
        <w:t>вент</w:t>
      </w:r>
      <w:proofErr w:type="gramEnd"/>
      <w:r>
        <w:rPr>
          <w:rFonts w:ascii="Times New Roman" w:hAnsi="Times New Roman" w:cs="Times New Roman"/>
        </w:rPr>
        <w:t xml:space="preserve"> си-ма: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381375" cy="1743075"/>
            <wp:effectExtent l="0" t="0" r="9525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000375" cy="1362075"/>
            <wp:effectExtent l="0" t="0" r="9525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Опр на необх обемвъздух: 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238375" cy="571500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210175" cy="1323975"/>
            <wp:effectExtent l="0" t="0" r="9525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Излишния топлиненпото се опр: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743075" cy="285750"/>
            <wp:effectExtent l="0" t="0" r="952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III.Екраниране: осъщ се чрез прегради по пътя на топлинния поток. </w:t>
      </w:r>
      <w:proofErr w:type="gramStart"/>
      <w:r>
        <w:rPr>
          <w:rFonts w:ascii="Times New Roman" w:hAnsi="Times New Roman" w:cs="Times New Roman"/>
        </w:rPr>
        <w:t>Екраните се израб от материали с голямо топлинно съпротивление.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714875" cy="249555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Относително понижение на температурата: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476375" cy="1171575"/>
            <wp:effectExtent l="0" t="0" r="9525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15000" cy="158115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IV.Индивидуални средства за защита-специално работно облекло.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V. Подходящ режим на труд и отдих.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15. Шум, ултразвук и инфразвук.Вибрация. Норми, методи и средства за защита</w:t>
      </w:r>
      <w:r>
        <w:rPr>
          <w:rFonts w:ascii="Times New Roman" w:hAnsi="Times New Roman" w:cs="Times New Roman"/>
        </w:rPr>
        <w:t xml:space="preserve">: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 проц,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свързан с мех колебания на материални частици в еластична ср</w:t>
      </w:r>
      <w:proofErr w:type="gramStart"/>
      <w:r>
        <w:rPr>
          <w:rFonts w:ascii="Times New Roman" w:hAnsi="Times New Roman" w:cs="Times New Roman"/>
        </w:rPr>
        <w:t>,предизвиква</w:t>
      </w:r>
      <w:proofErr w:type="gramEnd"/>
      <w:r>
        <w:rPr>
          <w:rFonts w:ascii="Times New Roman" w:hAnsi="Times New Roman" w:cs="Times New Roman"/>
        </w:rPr>
        <w:t xml:space="preserve"> акустично трептение, което се възприема като звук. Осн х-ки на шума: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*Звуково налягане Р, Ра е налягане</w:t>
      </w:r>
      <w:proofErr w:type="gramStart"/>
      <w:r>
        <w:rPr>
          <w:rFonts w:ascii="Times New Roman" w:hAnsi="Times New Roman" w:cs="Times New Roman"/>
        </w:rPr>
        <w:t>,което</w:t>
      </w:r>
      <w:proofErr w:type="gramEnd"/>
      <w:r>
        <w:rPr>
          <w:rFonts w:ascii="Times New Roman" w:hAnsi="Times New Roman" w:cs="Times New Roman"/>
        </w:rPr>
        <w:t xml:space="preserve"> създава фронта на звуковата вълна в еластична среда.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*Интензитет на звколи чество акустична енергия пренесено за 1а сек.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през</w:t>
      </w:r>
      <w:proofErr w:type="gramEnd"/>
      <w:r>
        <w:rPr>
          <w:rFonts w:ascii="Times New Roman" w:hAnsi="Times New Roman" w:cs="Times New Roman"/>
        </w:rPr>
        <w:t xml:space="preserve"> площ 1 кв м, перпендик разпол на вълната.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*Ниво на зв-логаритмична зависимост м/у нивото на шума и </w:t>
      </w:r>
      <w:proofErr w:type="gramStart"/>
      <w:r>
        <w:rPr>
          <w:rFonts w:ascii="Times New Roman" w:hAnsi="Times New Roman" w:cs="Times New Roman"/>
        </w:rPr>
        <w:t>интензитета(</w:t>
      </w:r>
      <w:proofErr w:type="gramEnd"/>
      <w:r>
        <w:rPr>
          <w:rFonts w:ascii="Times New Roman" w:hAnsi="Times New Roman" w:cs="Times New Roman"/>
        </w:rPr>
        <w:t>зак на Вебер-Фехнер)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2428875" cy="60007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400175" cy="238125"/>
            <wp:effectExtent l="0" t="0" r="9525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1362075" cy="266700"/>
            <wp:effectExtent l="0" t="0" r="9525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bg-BG"/>
        </w:rPr>
      </w:pPr>
      <w:proofErr w:type="gramStart"/>
      <w:r>
        <w:rPr>
          <w:rFonts w:ascii="Times New Roman" w:hAnsi="Times New Roman" w:cs="Times New Roman"/>
        </w:rPr>
        <w:t>*Гръмкост на зв</w:t>
      </w:r>
      <w:r>
        <w:rPr>
          <w:rFonts w:ascii="Times New Roman" w:hAnsi="Times New Roman" w:cs="Times New Roman"/>
          <w:lang w:val="bg-BG"/>
        </w:rPr>
        <w:t>ука</w:t>
      </w:r>
      <w:r>
        <w:rPr>
          <w:rFonts w:ascii="Times New Roman" w:hAnsi="Times New Roman" w:cs="Times New Roman"/>
        </w:rPr>
        <w:t>- изп се за оценка на физиологичното възприемане на зв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 чувствутелността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човешкото ухо-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Gphon.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Видове шум: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нискочестотен(</w:t>
      </w:r>
      <w:proofErr w:type="gramEnd"/>
      <w:r>
        <w:rPr>
          <w:rFonts w:ascii="Times New Roman" w:hAnsi="Times New Roman" w:cs="Times New Roman"/>
        </w:rPr>
        <w:t>f≤400Hz);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ср.честотен(</w:t>
      </w:r>
      <w:proofErr w:type="gramEnd"/>
      <w:r>
        <w:rPr>
          <w:rFonts w:ascii="Times New Roman" w:hAnsi="Times New Roman" w:cs="Times New Roman"/>
        </w:rPr>
        <w:t>400Hz≤f≤1000Hz)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 вис.честотен(f&gt;1kHz).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Нормиране на шума</w:t>
      </w:r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отчита се нивото на шума,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продължителността и</w:t>
      </w:r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характера(</w:t>
      </w:r>
      <w:proofErr w:type="gramEnd"/>
      <w:r>
        <w:rPr>
          <w:rFonts w:ascii="Times New Roman" w:hAnsi="Times New Roman" w:cs="Times New Roman"/>
        </w:rPr>
        <w:t>импулсен,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постоянен или чисти тонове) му.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  <w:lang w:val="en-GB"/>
        </w:rPr>
      </w:pPr>
      <w:r>
        <w:rPr>
          <w:rFonts w:ascii="Times New Roman" w:hAnsi="Times New Roman" w:cs="Times New Roman"/>
          <w:b/>
        </w:rPr>
        <w:t>Осн методи и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средства за защита: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*Активна защита-изп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по-безшумни технологии;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*Локално понижаване-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изп се шумозаглушаващи,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шумоотразителни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шумопоглъщащи прегради;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*Акустична обработка на сгради и съоръжения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-облицоване на стените с шумопоглъщаща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материя;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*Изп на лични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защити-втулки</w:t>
      </w:r>
      <w:proofErr w:type="gramStart"/>
      <w:r>
        <w:rPr>
          <w:rFonts w:ascii="Times New Roman" w:hAnsi="Times New Roman" w:cs="Times New Roman"/>
        </w:rPr>
        <w:t>,тампони</w:t>
      </w:r>
      <w:proofErr w:type="gramEnd"/>
      <w:r>
        <w:rPr>
          <w:rFonts w:ascii="Times New Roman" w:hAnsi="Times New Roman" w:cs="Times New Roman"/>
        </w:rPr>
        <w:t>.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b/>
        </w:rPr>
        <w:t>Инфразвук</w:t>
      </w:r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proofErr w:type="gramStart"/>
      <w:r>
        <w:rPr>
          <w:rFonts w:ascii="Times New Roman" w:hAnsi="Times New Roman" w:cs="Times New Roman"/>
        </w:rPr>
        <w:t>генерира</w:t>
      </w:r>
      <w:proofErr w:type="gramEnd"/>
      <w:r>
        <w:rPr>
          <w:rFonts w:ascii="Times New Roman" w:hAnsi="Times New Roman" w:cs="Times New Roman"/>
        </w:rPr>
        <w:t xml:space="preserve">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от механични колебания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 честота под 16Hz.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увеличаване на интензитета се получават смущения в храносмилането 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кръвообр-то.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Ултразвук</w:t>
      </w:r>
      <w:r>
        <w:rPr>
          <w:rFonts w:ascii="Times New Roman" w:hAnsi="Times New Roman" w:cs="Times New Roman"/>
        </w:rPr>
        <w:t>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създава</w:t>
      </w:r>
      <w:proofErr w:type="gramEnd"/>
      <w:r>
        <w:rPr>
          <w:rFonts w:ascii="Times New Roman" w:hAnsi="Times New Roman" w:cs="Times New Roman"/>
        </w:rPr>
        <w:t xml:space="preserve"> се от източници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 мех колебания с честота над 20kHz.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Вибрации: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процес</w:t>
      </w:r>
      <w:r>
        <w:rPr>
          <w:rFonts w:ascii="Times New Roman" w:hAnsi="Times New Roman" w:cs="Times New Roman"/>
          <w:lang w:val="bg-BG"/>
        </w:rPr>
        <w:t>,</w:t>
      </w:r>
      <w:r>
        <w:rPr>
          <w:rFonts w:ascii="Times New Roman" w:hAnsi="Times New Roman" w:cs="Times New Roman"/>
        </w:rPr>
        <w:t xml:space="preserve"> при който 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данена физ величина са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свойствени преходи от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нарастване към намаляване и обратно.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I.Вибрации с общо дей-е: получават се от машини и механизми с дебалансирани въртящи части. </w:t>
      </w:r>
      <w:proofErr w:type="gramStart"/>
      <w:r>
        <w:rPr>
          <w:rFonts w:ascii="Times New Roman" w:hAnsi="Times New Roman" w:cs="Times New Roman"/>
        </w:rPr>
        <w:t>Те оказват влияние в/у целия организъм.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Локални вибрации- влияят при непросердствен контакт с вибриращи елементи.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III. Според честота та</w:t>
      </w:r>
      <w:proofErr w:type="gramStart"/>
      <w:r>
        <w:rPr>
          <w:rFonts w:ascii="Times New Roman" w:hAnsi="Times New Roman" w:cs="Times New Roman"/>
        </w:rPr>
        <w:t>:ниско</w:t>
      </w:r>
      <w:proofErr w:type="gramEnd"/>
      <w:r>
        <w:rPr>
          <w:rFonts w:ascii="Times New Roman" w:hAnsi="Times New Roman" w:cs="Times New Roman"/>
        </w:rPr>
        <w:t>(f&lt;30Hz),ср(30≤f ≤ 100Hz) и вис.честотни(f&gt;100Hz).</w:t>
      </w: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  <w:b/>
        </w:rPr>
        <w:t>Нормиране и оценка на вибрациите:</w:t>
      </w:r>
      <w:r>
        <w:rPr>
          <w:rFonts w:ascii="Times New Roman" w:hAnsi="Times New Roman" w:cs="Times New Roman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proofErr w:type="gramStart"/>
      <w:r>
        <w:rPr>
          <w:rFonts w:ascii="Times New Roman" w:hAnsi="Times New Roman" w:cs="Times New Roman"/>
        </w:rPr>
        <w:t>допустима</w:t>
      </w:r>
      <w:proofErr w:type="gramEnd"/>
      <w:r>
        <w:rPr>
          <w:rFonts w:ascii="Times New Roman" w:hAnsi="Times New Roman" w:cs="Times New Roman"/>
        </w:rPr>
        <w:t xml:space="preserve"> амплитуда с честота от 30 до 100Hz 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от 3 до 30μm.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Защита</w:t>
      </w:r>
      <w:r>
        <w:rPr>
          <w:rFonts w:ascii="Times New Roman" w:hAnsi="Times New Roman" w:cs="Times New Roman"/>
        </w:rPr>
        <w:t>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-ограничаване на вибрациите в самите източници;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-виброизолация от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еластични материали;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-виброгасители;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-лични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предпазни средства;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-организирани и санитарни мероприятия.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</w:rPr>
        <w:t>17 .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proofErr w:type="gramStart"/>
      <w:r>
        <w:rPr>
          <w:rFonts w:ascii="Times New Roman" w:hAnsi="Times New Roman" w:cs="Times New Roman"/>
          <w:b/>
        </w:rPr>
        <w:t>Атмосферно електричество.</w:t>
      </w:r>
      <w:proofErr w:type="gramEnd"/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Защита от преки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удари и вторични прояви на мълниите: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Атмосферно ел е природен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феномен,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появява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като фактор,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чрез мълниите.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Може да се представи като мълниеносна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дей-ст.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Мълниите са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опасни преки поражения от тока на мълнията,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lastRenderedPageBreak/>
        <w:t>съпроводени с тежки изгаряния.</w:t>
      </w:r>
      <w:proofErr w:type="gramEnd"/>
      <w:r>
        <w:rPr>
          <w:rFonts w:ascii="Times New Roman" w:hAnsi="Times New Roman" w:cs="Times New Roman"/>
          <w:lang w:val="bg-BG"/>
        </w:rPr>
        <w:t xml:space="preserve"> </w:t>
      </w:r>
      <w:proofErr w:type="gramStart"/>
      <w:r>
        <w:rPr>
          <w:rFonts w:ascii="Times New Roman" w:hAnsi="Times New Roman" w:cs="Times New Roman"/>
        </w:rPr>
        <w:t>Мълниезащита се състои от-мълнеприемниции,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токоотводи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и заземители,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посредством които се създава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най-вероятен път с голяма ел проводимост за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протичане на мълнията,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протичане на тока и отвеждане на ел заряди в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земята.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Мълниеприемници: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предназначението им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е да поемат прякото попадение на мълнията.Те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биват: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I. Конвенционални: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вертикални(</w:t>
      </w:r>
      <w:proofErr w:type="gramEnd"/>
      <w:r>
        <w:rPr>
          <w:rFonts w:ascii="Times New Roman" w:hAnsi="Times New Roman" w:cs="Times New Roman"/>
        </w:rPr>
        <w:t>прътови)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09575" cy="1543050"/>
            <wp:effectExtent l="0" t="0" r="9525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847975" cy="1524000"/>
            <wp:effectExtent l="0" t="0" r="952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-мълниезащитни въжета</w:t>
      </w:r>
    </w:p>
    <w:p w:rsidR="00895CC3" w:rsidRDefault="00895CC3" w:rsidP="00895CC3">
      <w:pPr>
        <w:spacing w:after="0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-мълниезащитни стоманени мрежи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Единичен прътов мълниепровод: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581275" cy="2724150"/>
            <wp:effectExtent l="0" t="0" r="9525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bg-BG"/>
        </w:rPr>
        <w:t>Р</w:t>
      </w:r>
      <w:r>
        <w:rPr>
          <w:rFonts w:ascii="Times New Roman" w:hAnsi="Times New Roman" w:cs="Times New Roman"/>
        </w:rPr>
        <w:t xml:space="preserve">азмери на мълниезащитна зона тип Б за </w:t>
      </w:r>
      <w:r>
        <w:rPr>
          <w:rFonts w:ascii="Times New Roman" w:hAnsi="Times New Roman" w:cs="Times New Roman"/>
          <w:lang w:val="bg-BG"/>
        </w:rPr>
        <w:t>еди</w:t>
      </w:r>
      <w:r>
        <w:rPr>
          <w:rFonts w:ascii="Times New Roman" w:hAnsi="Times New Roman" w:cs="Times New Roman"/>
        </w:rPr>
        <w:t>ничен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прътов мълниеотвод: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III. Мълниезащита на 2а прътови мълниеотвода с еднаква вис: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3228975" cy="895350"/>
            <wp:effectExtent l="0" t="0" r="9525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734050" cy="1666875"/>
            <wp:effectExtent l="0" t="0" r="0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057775" cy="2809875"/>
            <wp:effectExtent l="0" t="0" r="9525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IV. Група прътови мълниеприемници.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162550" cy="2409825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V. Мълние</w:t>
      </w:r>
      <w:r>
        <w:rPr>
          <w:rFonts w:ascii="Times New Roman" w:hAnsi="Times New Roman" w:cs="Times New Roman"/>
          <w:lang w:val="bg-BG"/>
        </w:rPr>
        <w:t>з</w:t>
      </w:r>
      <w:r>
        <w:rPr>
          <w:rFonts w:ascii="Times New Roman" w:hAnsi="Times New Roman" w:cs="Times New Roman"/>
        </w:rPr>
        <w:t>ащитна мр: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181475" cy="3048000"/>
            <wp:effectExtent l="0" t="0" r="9525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за</w:t>
      </w:r>
      <w:proofErr w:type="gramEnd"/>
      <w:r>
        <w:rPr>
          <w:rFonts w:ascii="Times New Roman" w:hAnsi="Times New Roman" w:cs="Times New Roman"/>
        </w:rPr>
        <w:t xml:space="preserve"> зона на мрежата се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приема габаритните размери на самата мрежа.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Защита от вторично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въздействие: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I. Защита от индуктирани напр от ел.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индукция:</w:t>
      </w:r>
      <w:proofErr w:type="gramEnd"/>
      <w:r>
        <w:rPr>
          <w:rFonts w:ascii="Times New Roman" w:hAnsi="Times New Roman" w:cs="Times New Roman"/>
        </w:rPr>
        <w:t>осъществява се чрез свързване на металните корпуси на цялото оборудване към специален заземител със съпротивление до 10Ω.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Защита от индуктирани напр от ел.маг индукция: м/у тръбопроводи и др надлъжно разпол ме тални об-и в местата на тяхното взаимно сближаване на разст 10см и по-малко през вс 20см се запояват или заваряват с цел избягване на отворени контури.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III. Защита от внасяне на опасни потенциали по проводими констукции и комуникации: за защита от внасяне на опасни потенциали в защитаваните сгради и външни съоръжения по подземните метални проводи, заземителите за защита при преки попадения на мълнията и проводниците към тях се монтират на разстояние &gt;3m.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</w:p>
    <w:p w:rsidR="00895CC3" w:rsidRDefault="00895CC3" w:rsidP="00895CC3">
      <w:pPr>
        <w:spacing w:after="0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</w:rPr>
        <w:t>18 .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proofErr w:type="gramStart"/>
      <w:r>
        <w:rPr>
          <w:rFonts w:ascii="Times New Roman" w:hAnsi="Times New Roman" w:cs="Times New Roman"/>
          <w:b/>
        </w:rPr>
        <w:t>Общи сведения за пожарна и аварийна безопасност.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proofErr w:type="gramStart"/>
      <w:r>
        <w:rPr>
          <w:rFonts w:ascii="Times New Roman" w:hAnsi="Times New Roman" w:cs="Times New Roman"/>
          <w:b/>
        </w:rPr>
        <w:t>Категоризация на обекти.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proofErr w:type="gramStart"/>
      <w:r>
        <w:rPr>
          <w:rFonts w:ascii="Times New Roman" w:hAnsi="Times New Roman" w:cs="Times New Roman"/>
          <w:b/>
        </w:rPr>
        <w:t>Пожароопасни и взривоопасни помещения.</w:t>
      </w:r>
      <w:proofErr w:type="gramEnd"/>
      <w:r>
        <w:rPr>
          <w:rFonts w:ascii="Times New Roman" w:hAnsi="Times New Roman" w:cs="Times New Roman"/>
          <w:b/>
        </w:rPr>
        <w:t xml:space="preserve"> Средства и си-ми </w:t>
      </w:r>
      <w:r>
        <w:rPr>
          <w:rFonts w:ascii="Times New Roman" w:hAnsi="Times New Roman" w:cs="Times New Roman"/>
          <w:b/>
          <w:lang w:val="bg-BG"/>
        </w:rPr>
        <w:t>з</w:t>
      </w:r>
      <w:r>
        <w:rPr>
          <w:rFonts w:ascii="Times New Roman" w:hAnsi="Times New Roman" w:cs="Times New Roman"/>
          <w:b/>
        </w:rPr>
        <w:t>а сигнализация</w:t>
      </w:r>
      <w:proofErr w:type="gramStart"/>
      <w:r>
        <w:rPr>
          <w:rFonts w:ascii="Times New Roman" w:hAnsi="Times New Roman" w:cs="Times New Roman"/>
          <w:b/>
        </w:rPr>
        <w:t>,пожар</w:t>
      </w:r>
      <w:proofErr w:type="gramEnd"/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на автоматика и гасене</w:t>
      </w:r>
      <w:r>
        <w:rPr>
          <w:rFonts w:ascii="Times New Roman" w:hAnsi="Times New Roman" w:cs="Times New Roman"/>
          <w:b/>
          <w:lang w:val="bg-BG"/>
        </w:rPr>
        <w:t xml:space="preserve"> </w:t>
      </w:r>
      <w:r>
        <w:rPr>
          <w:rFonts w:ascii="Times New Roman" w:hAnsi="Times New Roman" w:cs="Times New Roman"/>
          <w:b/>
        </w:rPr>
        <w:t>на пожар: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bg-BG"/>
        </w:rPr>
      </w:pPr>
      <w:r>
        <w:rPr>
          <w:rFonts w:ascii="Times New Roman" w:hAnsi="Times New Roman" w:cs="Times New Roman"/>
        </w:rPr>
        <w:t>Общи сведения:</w:t>
      </w:r>
      <w:r>
        <w:rPr>
          <w:rFonts w:ascii="Times New Roman" w:hAnsi="Times New Roman" w:cs="Times New Roman"/>
          <w:lang w:val="bg-BG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t>Горене-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бързо протичаща екзотермична реакция на окислени в-ва с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кислорода от въздуха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или</w:t>
      </w:r>
      <w:proofErr w:type="gramEnd"/>
      <w:r>
        <w:rPr>
          <w:rFonts w:ascii="Times New Roman" w:hAnsi="Times New Roman" w:cs="Times New Roman"/>
        </w:rPr>
        <w:t xml:space="preserve"> др окисилители.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Според способността си дагорят в-вата се разделят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на: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горими</w:t>
      </w:r>
      <w:proofErr w:type="gramEnd"/>
      <w:r>
        <w:rPr>
          <w:rFonts w:ascii="Times New Roman" w:hAnsi="Times New Roman" w:cs="Times New Roman"/>
        </w:rPr>
        <w:t>- развиват пламък;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трудногорими</w:t>
      </w:r>
      <w:proofErr w:type="gramEnd"/>
      <w:r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  <w:lang w:val="bg-BG"/>
        </w:rPr>
        <w:t xml:space="preserve"> </w:t>
      </w:r>
      <w:r>
        <w:rPr>
          <w:rFonts w:ascii="Times New Roman" w:hAnsi="Times New Roman" w:cs="Times New Roman"/>
        </w:rPr>
        <w:t>само треят;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proofErr w:type="gramStart"/>
      <w:r>
        <w:rPr>
          <w:rFonts w:ascii="Times New Roman" w:hAnsi="Times New Roman" w:cs="Times New Roman"/>
        </w:rPr>
        <w:t>негорими</w:t>
      </w:r>
      <w:proofErr w:type="gramEnd"/>
      <w:r>
        <w:rPr>
          <w:rFonts w:ascii="Times New Roman" w:hAnsi="Times New Roman" w:cs="Times New Roman"/>
        </w:rPr>
        <w:t>- не горят и не тлеят.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Изгарянето на в-вата започва с явлението пламване- бързо кратковременно окисляване на сместа от парите на горимото в-во, възникващо при съприкосновение на сместа с пламък, ел искра или горещ предмет.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Самовъзпламеняване- възниква при външно нагряване на в-вата до опр темпер без допир до пламък.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Самоизгаряне- при нагряване под влияние на физ, хим и биолог процеси.</w:t>
      </w:r>
      <w:proofErr w:type="gramEnd"/>
    </w:p>
    <w:p w:rsidR="00895CC3" w:rsidRDefault="00895CC3" w:rsidP="00895CC3">
      <w:pPr>
        <w:spacing w:after="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Взрив-бързо изменение на хим и физ състояние на в-вото съпроводено с отделяне на голямо количество топлина.</w:t>
      </w:r>
      <w:proofErr w:type="gramEnd"/>
      <w:r>
        <w:rPr>
          <w:rFonts w:ascii="Times New Roman" w:hAnsi="Times New Roman" w:cs="Times New Roman"/>
        </w:rPr>
        <w:t xml:space="preserve"> Категории на обекти: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I.Категория Ф5А: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1.Горими газове;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2.Течности с пламна темп до 28С;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3.В-ва, които се запалват или взривяват при взаимодей-е с вода или с кислород от въздуха.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II. Кат Ф5Б: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1.Течности с пламна темп от 28С до 55С;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2.Течности нагреди при усл на произв;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3.Прахове или влакна с долна концетрационна граница на възпламеняване, по-малка от 65g/</w:t>
      </w:r>
      <w:proofErr w:type="gramStart"/>
      <w:r>
        <w:rPr>
          <w:rFonts w:ascii="Times New Roman" w:hAnsi="Times New Roman" w:cs="Times New Roman"/>
        </w:rPr>
        <w:t>m(</w:t>
      </w:r>
      <w:proofErr w:type="gramEnd"/>
      <w:r>
        <w:rPr>
          <w:rFonts w:ascii="Times New Roman" w:hAnsi="Times New Roman" w:cs="Times New Roman"/>
        </w:rPr>
        <w:t>на 3та).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III.Категория Ф5В: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1.Течности с пламна темп от 55С;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2.Прахове или влакна с долна концетрационна граница на възпламеняване, по-голяма от 65g/</w:t>
      </w:r>
      <w:proofErr w:type="gramStart"/>
      <w:r>
        <w:rPr>
          <w:rFonts w:ascii="Times New Roman" w:hAnsi="Times New Roman" w:cs="Times New Roman"/>
        </w:rPr>
        <w:t>m(</w:t>
      </w:r>
      <w:proofErr w:type="gramEnd"/>
      <w:r>
        <w:rPr>
          <w:rFonts w:ascii="Times New Roman" w:hAnsi="Times New Roman" w:cs="Times New Roman"/>
        </w:rPr>
        <w:t>на 3та);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3.Технолог проц-и</w:t>
      </w:r>
      <w:proofErr w:type="gramStart"/>
      <w:r>
        <w:rPr>
          <w:rFonts w:ascii="Times New Roman" w:hAnsi="Times New Roman" w:cs="Times New Roman"/>
        </w:rPr>
        <w:t>,при</w:t>
      </w:r>
      <w:proofErr w:type="gramEnd"/>
      <w:r>
        <w:rPr>
          <w:rFonts w:ascii="Times New Roman" w:hAnsi="Times New Roman" w:cs="Times New Roman"/>
        </w:rPr>
        <w:t>, които обраб на продукти се изв при темп до 180С;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4.Твърди горими в-ва и материали;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5.Негорими в-ва опаковани в горим амбалаж;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6.Горими материали в насипно или пакетирано състояние.</w:t>
      </w:r>
      <w:proofErr w:type="gramEnd"/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IV. Кат Ф5Г: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1.Негорими в-ва в горещо или нажежено състояние, при което се отделя лъчиста топлина, искри, пламък, и такива с темпер на обраб, повис от 180С;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2.Горими течности</w:t>
      </w:r>
      <w:proofErr w:type="gramStart"/>
      <w:r>
        <w:rPr>
          <w:rFonts w:ascii="Times New Roman" w:hAnsi="Times New Roman" w:cs="Times New Roman"/>
        </w:rPr>
        <w:t>,газове</w:t>
      </w:r>
      <w:proofErr w:type="gramEnd"/>
      <w:r>
        <w:rPr>
          <w:rFonts w:ascii="Times New Roman" w:hAnsi="Times New Roman" w:cs="Times New Roman"/>
        </w:rPr>
        <w:t xml:space="preserve"> и твърди материали, които се изп като гориво при гарантирано наличие на постоянно дей-ващ източник на запалване;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V. Категория Ф5Д: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1.Негорими в-ва и материали;</w:t>
      </w:r>
    </w:p>
    <w:p w:rsidR="00895CC3" w:rsidRDefault="00895CC3" w:rsidP="00895CC3">
      <w:pPr>
        <w:spacing w:after="0"/>
        <w:ind w:left="720"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2.Горими в-ва и материали в мокри технолог процеси.</w:t>
      </w:r>
      <w:proofErr w:type="gramEnd"/>
      <w:r>
        <w:rPr>
          <w:rFonts w:ascii="Times New Roman" w:hAnsi="Times New Roman" w:cs="Times New Roman"/>
        </w:rPr>
        <w:t xml:space="preserve"> Средства за гасене на пожар: в зависимост от начина на пракратяване:</w:t>
      </w:r>
      <w:r>
        <w:rPr>
          <w:rFonts w:ascii="Times New Roman" w:hAnsi="Times New Roman" w:cs="Times New Roman"/>
        </w:rPr>
        <w:br/>
        <w:t>-с охлаждащо дей-</w:t>
      </w:r>
      <w:proofErr w:type="gramStart"/>
      <w:r>
        <w:rPr>
          <w:rFonts w:ascii="Times New Roman" w:hAnsi="Times New Roman" w:cs="Times New Roman"/>
        </w:rPr>
        <w:t>е(</w:t>
      </w:r>
      <w:proofErr w:type="gramEnd"/>
      <w:r>
        <w:rPr>
          <w:rFonts w:ascii="Times New Roman" w:hAnsi="Times New Roman" w:cs="Times New Roman"/>
        </w:rPr>
        <w:t>вода, течни състави, пяна);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-с разделително дей-</w:t>
      </w:r>
      <w:proofErr w:type="gramStart"/>
      <w:r>
        <w:rPr>
          <w:rFonts w:ascii="Times New Roman" w:hAnsi="Times New Roman" w:cs="Times New Roman"/>
        </w:rPr>
        <w:t>е(</w:t>
      </w:r>
      <w:proofErr w:type="gramEnd"/>
      <w:r>
        <w:rPr>
          <w:rFonts w:ascii="Times New Roman" w:hAnsi="Times New Roman" w:cs="Times New Roman"/>
        </w:rPr>
        <w:t>водна пара, въглероден диоксид);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-с изолиращо дей-</w:t>
      </w:r>
      <w:proofErr w:type="gramStart"/>
      <w:r>
        <w:rPr>
          <w:rFonts w:ascii="Times New Roman" w:hAnsi="Times New Roman" w:cs="Times New Roman"/>
        </w:rPr>
        <w:t>е(</w:t>
      </w:r>
      <w:proofErr w:type="gramEnd"/>
      <w:r>
        <w:rPr>
          <w:rFonts w:ascii="Times New Roman" w:hAnsi="Times New Roman" w:cs="Times New Roman"/>
        </w:rPr>
        <w:t>хим пяна, въдушно-мех пяна);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-с инхибиращо дей-е</w:t>
      </w:r>
    </w:p>
    <w:p w:rsidR="00895CC3" w:rsidRDefault="00895CC3" w:rsidP="00895CC3">
      <w:pPr>
        <w:spacing w:after="0"/>
        <w:ind w:firstLine="720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-задържат хим реакция на горене.</w:t>
      </w:r>
      <w:proofErr w:type="gramEnd"/>
    </w:p>
    <w:p w:rsidR="0092077A" w:rsidRPr="0013025E" w:rsidRDefault="0092077A" w:rsidP="0092077A">
      <w:pPr>
        <w:rPr>
          <w:lang w:val="bg-BG"/>
        </w:rPr>
      </w:pPr>
    </w:p>
    <w:sectPr w:rsidR="0092077A" w:rsidRPr="0013025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55C2"/>
    <w:rsid w:val="0005521F"/>
    <w:rsid w:val="0007217C"/>
    <w:rsid w:val="000955F0"/>
    <w:rsid w:val="0010675B"/>
    <w:rsid w:val="0013025E"/>
    <w:rsid w:val="001555C2"/>
    <w:rsid w:val="001B324A"/>
    <w:rsid w:val="002F4815"/>
    <w:rsid w:val="003950C7"/>
    <w:rsid w:val="003A1B9D"/>
    <w:rsid w:val="0055326F"/>
    <w:rsid w:val="00565024"/>
    <w:rsid w:val="006460F1"/>
    <w:rsid w:val="00684271"/>
    <w:rsid w:val="00725368"/>
    <w:rsid w:val="00895CC3"/>
    <w:rsid w:val="0092077A"/>
    <w:rsid w:val="00B91318"/>
    <w:rsid w:val="00B91EF8"/>
    <w:rsid w:val="00B92E52"/>
    <w:rsid w:val="00C2408B"/>
    <w:rsid w:val="00CD42C6"/>
    <w:rsid w:val="00D479CC"/>
    <w:rsid w:val="00DE2226"/>
    <w:rsid w:val="00DE2EF4"/>
    <w:rsid w:val="00DE4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5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55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55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55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708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117" Type="http://schemas.openxmlformats.org/officeDocument/2006/relationships/image" Target="media/image113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112" Type="http://schemas.openxmlformats.org/officeDocument/2006/relationships/image" Target="media/image108.emf"/><Relationship Id="rId133" Type="http://schemas.openxmlformats.org/officeDocument/2006/relationships/image" Target="media/image129.emf"/><Relationship Id="rId138" Type="http://schemas.openxmlformats.org/officeDocument/2006/relationships/image" Target="media/image134.emf"/><Relationship Id="rId154" Type="http://schemas.openxmlformats.org/officeDocument/2006/relationships/image" Target="media/image150.emf"/><Relationship Id="rId159" Type="http://schemas.openxmlformats.org/officeDocument/2006/relationships/image" Target="media/image155.emf"/><Relationship Id="rId16" Type="http://schemas.openxmlformats.org/officeDocument/2006/relationships/image" Target="media/image12.emf"/><Relationship Id="rId107" Type="http://schemas.openxmlformats.org/officeDocument/2006/relationships/image" Target="media/image103.emf"/><Relationship Id="rId11" Type="http://schemas.openxmlformats.org/officeDocument/2006/relationships/image" Target="media/image7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102" Type="http://schemas.openxmlformats.org/officeDocument/2006/relationships/image" Target="media/image98.emf"/><Relationship Id="rId123" Type="http://schemas.openxmlformats.org/officeDocument/2006/relationships/image" Target="media/image119.emf"/><Relationship Id="rId128" Type="http://schemas.openxmlformats.org/officeDocument/2006/relationships/image" Target="media/image124.emf"/><Relationship Id="rId144" Type="http://schemas.openxmlformats.org/officeDocument/2006/relationships/image" Target="media/image140.emf"/><Relationship Id="rId149" Type="http://schemas.openxmlformats.org/officeDocument/2006/relationships/image" Target="media/image145.emf"/><Relationship Id="rId5" Type="http://schemas.openxmlformats.org/officeDocument/2006/relationships/image" Target="media/image1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60" Type="http://schemas.openxmlformats.org/officeDocument/2006/relationships/image" Target="media/image156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113" Type="http://schemas.openxmlformats.org/officeDocument/2006/relationships/image" Target="media/image109.emf"/><Relationship Id="rId118" Type="http://schemas.openxmlformats.org/officeDocument/2006/relationships/image" Target="media/image114.emf"/><Relationship Id="rId134" Type="http://schemas.openxmlformats.org/officeDocument/2006/relationships/image" Target="media/image130.emf"/><Relationship Id="rId139" Type="http://schemas.openxmlformats.org/officeDocument/2006/relationships/image" Target="media/image135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150" Type="http://schemas.openxmlformats.org/officeDocument/2006/relationships/image" Target="media/image146.emf"/><Relationship Id="rId155" Type="http://schemas.openxmlformats.org/officeDocument/2006/relationships/image" Target="media/image151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59" Type="http://schemas.openxmlformats.org/officeDocument/2006/relationships/image" Target="media/image55.emf"/><Relationship Id="rId103" Type="http://schemas.openxmlformats.org/officeDocument/2006/relationships/image" Target="media/image99.emf"/><Relationship Id="rId108" Type="http://schemas.openxmlformats.org/officeDocument/2006/relationships/image" Target="media/image104.emf"/><Relationship Id="rId124" Type="http://schemas.openxmlformats.org/officeDocument/2006/relationships/image" Target="media/image120.emf"/><Relationship Id="rId129" Type="http://schemas.openxmlformats.org/officeDocument/2006/relationships/image" Target="media/image125.emf"/><Relationship Id="rId54" Type="http://schemas.openxmlformats.org/officeDocument/2006/relationships/image" Target="media/image50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40" Type="http://schemas.openxmlformats.org/officeDocument/2006/relationships/image" Target="media/image136.emf"/><Relationship Id="rId145" Type="http://schemas.openxmlformats.org/officeDocument/2006/relationships/image" Target="media/image141.emf"/><Relationship Id="rId161" Type="http://schemas.openxmlformats.org/officeDocument/2006/relationships/image" Target="media/image15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6" Type="http://schemas.openxmlformats.org/officeDocument/2006/relationships/image" Target="media/image102.emf"/><Relationship Id="rId114" Type="http://schemas.openxmlformats.org/officeDocument/2006/relationships/image" Target="media/image110.emf"/><Relationship Id="rId119" Type="http://schemas.openxmlformats.org/officeDocument/2006/relationships/image" Target="media/image115.emf"/><Relationship Id="rId127" Type="http://schemas.openxmlformats.org/officeDocument/2006/relationships/image" Target="media/image123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emf"/><Relationship Id="rId101" Type="http://schemas.openxmlformats.org/officeDocument/2006/relationships/image" Target="media/image97.emf"/><Relationship Id="rId122" Type="http://schemas.openxmlformats.org/officeDocument/2006/relationships/image" Target="media/image118.emf"/><Relationship Id="rId130" Type="http://schemas.openxmlformats.org/officeDocument/2006/relationships/image" Target="media/image126.emf"/><Relationship Id="rId135" Type="http://schemas.openxmlformats.org/officeDocument/2006/relationships/image" Target="media/image131.emf"/><Relationship Id="rId143" Type="http://schemas.openxmlformats.org/officeDocument/2006/relationships/image" Target="media/image139.emf"/><Relationship Id="rId148" Type="http://schemas.openxmlformats.org/officeDocument/2006/relationships/image" Target="media/image144.emf"/><Relationship Id="rId151" Type="http://schemas.openxmlformats.org/officeDocument/2006/relationships/image" Target="media/image147.emf"/><Relationship Id="rId156" Type="http://schemas.openxmlformats.org/officeDocument/2006/relationships/image" Target="media/image152.emf"/><Relationship Id="rId16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109" Type="http://schemas.openxmlformats.org/officeDocument/2006/relationships/image" Target="media/image105.em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emf"/><Relationship Id="rId104" Type="http://schemas.openxmlformats.org/officeDocument/2006/relationships/image" Target="media/image100.emf"/><Relationship Id="rId120" Type="http://schemas.openxmlformats.org/officeDocument/2006/relationships/image" Target="media/image116.emf"/><Relationship Id="rId125" Type="http://schemas.openxmlformats.org/officeDocument/2006/relationships/image" Target="media/image121.emf"/><Relationship Id="rId141" Type="http://schemas.openxmlformats.org/officeDocument/2006/relationships/image" Target="media/image137.emf"/><Relationship Id="rId146" Type="http://schemas.openxmlformats.org/officeDocument/2006/relationships/image" Target="media/image142.emf"/><Relationship Id="rId7" Type="http://schemas.openxmlformats.org/officeDocument/2006/relationships/image" Target="media/image3.emf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162" Type="http://schemas.openxmlformats.org/officeDocument/2006/relationships/image" Target="media/image158.emf"/><Relationship Id="rId2" Type="http://schemas.microsoft.com/office/2007/relationships/stylesWithEffects" Target="stylesWithEffects.xml"/><Relationship Id="rId29" Type="http://schemas.openxmlformats.org/officeDocument/2006/relationships/image" Target="media/image25.emf"/><Relationship Id="rId24" Type="http://schemas.openxmlformats.org/officeDocument/2006/relationships/image" Target="media/image20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66" Type="http://schemas.openxmlformats.org/officeDocument/2006/relationships/image" Target="media/image62.emf"/><Relationship Id="rId87" Type="http://schemas.openxmlformats.org/officeDocument/2006/relationships/image" Target="media/image83.emf"/><Relationship Id="rId110" Type="http://schemas.openxmlformats.org/officeDocument/2006/relationships/image" Target="media/image106.emf"/><Relationship Id="rId115" Type="http://schemas.openxmlformats.org/officeDocument/2006/relationships/image" Target="media/image111.emf"/><Relationship Id="rId131" Type="http://schemas.openxmlformats.org/officeDocument/2006/relationships/image" Target="media/image127.emf"/><Relationship Id="rId136" Type="http://schemas.openxmlformats.org/officeDocument/2006/relationships/image" Target="media/image132.emf"/><Relationship Id="rId157" Type="http://schemas.openxmlformats.org/officeDocument/2006/relationships/image" Target="media/image153.emf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152" Type="http://schemas.openxmlformats.org/officeDocument/2006/relationships/image" Target="media/image148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56" Type="http://schemas.openxmlformats.org/officeDocument/2006/relationships/image" Target="media/image52.emf"/><Relationship Id="rId77" Type="http://schemas.openxmlformats.org/officeDocument/2006/relationships/image" Target="media/image73.emf"/><Relationship Id="rId100" Type="http://schemas.openxmlformats.org/officeDocument/2006/relationships/image" Target="media/image96.emf"/><Relationship Id="rId105" Type="http://schemas.openxmlformats.org/officeDocument/2006/relationships/image" Target="media/image101.emf"/><Relationship Id="rId126" Type="http://schemas.openxmlformats.org/officeDocument/2006/relationships/image" Target="media/image122.emf"/><Relationship Id="rId147" Type="http://schemas.openxmlformats.org/officeDocument/2006/relationships/image" Target="media/image143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93" Type="http://schemas.openxmlformats.org/officeDocument/2006/relationships/image" Target="media/image89.emf"/><Relationship Id="rId98" Type="http://schemas.openxmlformats.org/officeDocument/2006/relationships/image" Target="media/image94.emf"/><Relationship Id="rId121" Type="http://schemas.openxmlformats.org/officeDocument/2006/relationships/image" Target="media/image117.emf"/><Relationship Id="rId142" Type="http://schemas.openxmlformats.org/officeDocument/2006/relationships/image" Target="media/image138.emf"/><Relationship Id="rId163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emf"/><Relationship Id="rId46" Type="http://schemas.openxmlformats.org/officeDocument/2006/relationships/image" Target="media/image42.emf"/><Relationship Id="rId67" Type="http://schemas.openxmlformats.org/officeDocument/2006/relationships/image" Target="media/image63.emf"/><Relationship Id="rId116" Type="http://schemas.openxmlformats.org/officeDocument/2006/relationships/image" Target="media/image112.emf"/><Relationship Id="rId137" Type="http://schemas.openxmlformats.org/officeDocument/2006/relationships/image" Target="media/image133.emf"/><Relationship Id="rId158" Type="http://schemas.openxmlformats.org/officeDocument/2006/relationships/image" Target="media/image154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62" Type="http://schemas.openxmlformats.org/officeDocument/2006/relationships/image" Target="media/image58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111" Type="http://schemas.openxmlformats.org/officeDocument/2006/relationships/image" Target="media/image107.emf"/><Relationship Id="rId132" Type="http://schemas.openxmlformats.org/officeDocument/2006/relationships/image" Target="media/image128.emf"/><Relationship Id="rId153" Type="http://schemas.openxmlformats.org/officeDocument/2006/relationships/image" Target="media/image14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49</Pages>
  <Words>5635</Words>
  <Characters>32120</Characters>
  <Application>Microsoft Office Word</Application>
  <DocSecurity>0</DocSecurity>
  <Lines>267</Lines>
  <Paragraphs>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WORKGROUP</Company>
  <LinksUpToDate>false</LinksUpToDate>
  <CharactersWithSpaces>37680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073468</dc:creator>
  <cp:keywords/>
  <dc:description/>
  <cp:lastModifiedBy>073468</cp:lastModifiedBy>
  <cp:revision>12</cp:revision>
  <dcterms:created xsi:type="dcterms:W3CDTF">2014-05-08T19:24:00Z</dcterms:created>
  <dcterms:modified xsi:type="dcterms:W3CDTF">2014-05-08T22:37:00Z</dcterms:modified>
</cp:coreProperties>
</file>