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F4" w:rsidRPr="007B3BF4" w:rsidRDefault="007B3BF4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7B3BF4">
        <w:rPr>
          <w:rFonts w:ascii="Arial" w:hAnsi="Arial" w:cs="Arial"/>
          <w:b/>
          <w:sz w:val="18"/>
          <w:szCs w:val="18"/>
        </w:rPr>
        <w:t>20. Таймер (Timer). Работа с таймери. Пропъртита, събития. Пример.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B3BF4">
        <w:rPr>
          <w:rFonts w:ascii="Arial" w:hAnsi="Arial" w:cs="Arial"/>
          <w:b/>
          <w:bCs/>
          <w:sz w:val="18"/>
          <w:szCs w:val="18"/>
        </w:rPr>
        <w:t>Таймери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Често в приложенията, които разработваме, възниква необходимост от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изпълняване на задачи през регулярни времеви интервали. Таймерите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предоставят такава услуга. Те са обекти, които известяват приложението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при изтичане на предварително зададен интервал от време. Таймерите са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полезни в редица сценарии, например, когато искаме да обновяваме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периодично потребителския интерфейс с актуална информация за статуса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на някаква задача или да проверяваме състоянието на променящи се</w:t>
      </w:r>
    </w:p>
    <w:p w:rsidR="00790937" w:rsidRPr="007B3BF4" w:rsidRDefault="00790937" w:rsidP="00790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данни.</w:t>
      </w:r>
    </w:p>
    <w:p w:rsidR="007B3BF4" w:rsidRPr="007B3BF4" w:rsidRDefault="009A7C31" w:rsidP="007B3BF4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7B3BF4">
        <w:rPr>
          <w:rFonts w:ascii="Arial" w:hAnsi="Arial" w:cs="Arial"/>
          <w:b/>
          <w:bCs/>
          <w:sz w:val="18"/>
          <w:szCs w:val="18"/>
        </w:rPr>
        <w:t>System.Timers.Timer</w:t>
      </w:r>
    </w:p>
    <w:p w:rsidR="009A7C31" w:rsidRPr="007B3BF4" w:rsidRDefault="009A7C31" w:rsidP="007B3BF4">
      <w:pPr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Класът предоставя събитие за изтичане на времевия интервал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Elapsed</w:t>
      </w:r>
      <w:r w:rsidRPr="007B3BF4">
        <w:rPr>
          <w:rFonts w:ascii="Arial" w:hAnsi="Arial" w:cs="Arial"/>
          <w:color w:val="000000"/>
          <w:sz w:val="18"/>
          <w:szCs w:val="18"/>
        </w:rPr>
        <w:t>,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което е делегат от тип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ElapsedEventHandler</w:t>
      </w:r>
      <w:r w:rsidRPr="007B3BF4">
        <w:rPr>
          <w:rFonts w:ascii="Arial" w:hAnsi="Arial" w:cs="Arial"/>
          <w:color w:val="000000"/>
          <w:sz w:val="18"/>
          <w:szCs w:val="18"/>
        </w:rPr>
        <w:t>, дефиниран като: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delegate void </w:t>
      </w:r>
      <w:r w:rsidRPr="007B3BF4">
        <w:rPr>
          <w:rFonts w:ascii="Arial" w:hAnsi="Arial" w:cs="Arial"/>
          <w:color w:val="000000"/>
          <w:sz w:val="18"/>
          <w:szCs w:val="18"/>
        </w:rPr>
        <w:t>ElapsedEventHandler(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object </w:t>
      </w:r>
      <w:r w:rsidRPr="007B3BF4">
        <w:rPr>
          <w:rFonts w:ascii="Arial" w:hAnsi="Arial" w:cs="Arial"/>
          <w:color w:val="000000"/>
          <w:sz w:val="18"/>
          <w:szCs w:val="18"/>
        </w:rPr>
        <w:t>sender, ElapsedEventArgs e);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При изтичане на интервала, указан в свойството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Interval</w:t>
      </w:r>
      <w:r w:rsidRPr="007B3BF4">
        <w:rPr>
          <w:rFonts w:ascii="Arial" w:hAnsi="Arial" w:cs="Arial"/>
          <w:color w:val="000000"/>
          <w:sz w:val="18"/>
          <w:szCs w:val="18"/>
        </w:rPr>
        <w:t>, таймерът от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тип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System.Timers.Timer </w:t>
      </w:r>
      <w:r w:rsidRPr="007B3BF4">
        <w:rPr>
          <w:rFonts w:ascii="Arial" w:hAnsi="Arial" w:cs="Arial"/>
          <w:color w:val="000000"/>
          <w:sz w:val="18"/>
          <w:szCs w:val="18"/>
        </w:rPr>
        <w:t>ще извика записалите се за събитието методи,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използвайки нишка от пула. Ако използваме един и същ метод за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получаване на събития от няколко таймера, чрез аргумента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sender </w:t>
      </w:r>
      <w:r w:rsidRPr="007B3BF4">
        <w:rPr>
          <w:rFonts w:ascii="Arial" w:hAnsi="Arial" w:cs="Arial"/>
          <w:color w:val="000000"/>
          <w:sz w:val="18"/>
          <w:szCs w:val="18"/>
        </w:rPr>
        <w:t>можем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да ги разграничим. Класът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ElapsedEventArgs 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чрез свойството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DateTime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SignalTime </w:t>
      </w:r>
      <w:r w:rsidRPr="007B3BF4">
        <w:rPr>
          <w:rFonts w:ascii="Arial" w:hAnsi="Arial" w:cs="Arial"/>
          <w:color w:val="000000"/>
          <w:sz w:val="18"/>
          <w:szCs w:val="18"/>
        </w:rPr>
        <w:t>ни предоставя точното време, когато е бил извикван метода.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За стартиране и спиране на известяването, можем да извикаме съответно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Start() 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и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Stop() 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методите. Свойството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Enabled </w:t>
      </w:r>
      <w:r w:rsidRPr="007B3BF4">
        <w:rPr>
          <w:rFonts w:ascii="Arial" w:hAnsi="Arial" w:cs="Arial"/>
          <w:color w:val="000000"/>
          <w:sz w:val="18"/>
          <w:szCs w:val="18"/>
        </w:rPr>
        <w:t>ни позволява да инструк-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тираме таймера да игнорира събитието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Elapsed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. Това прави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Enabled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функционално еквивалентно на съответните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Start() 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и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Stop() </w:t>
      </w:r>
      <w:r w:rsidRPr="007B3BF4">
        <w:rPr>
          <w:rFonts w:ascii="Arial" w:hAnsi="Arial" w:cs="Arial"/>
          <w:color w:val="000000"/>
          <w:sz w:val="18"/>
          <w:szCs w:val="18"/>
        </w:rPr>
        <w:t>методи.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Когато приключим с таймера, трябва да извикаме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Close()</w:t>
      </w:r>
      <w:r w:rsidRPr="007B3BF4">
        <w:rPr>
          <w:rFonts w:ascii="Arial" w:hAnsi="Arial" w:cs="Arial"/>
          <w:color w:val="000000"/>
          <w:sz w:val="18"/>
          <w:szCs w:val="18"/>
        </w:rPr>
        <w:t>, за да осво-</w:t>
      </w:r>
    </w:p>
    <w:p w:rsidR="009A7C31" w:rsidRPr="007B3BF4" w:rsidRDefault="009A7C31" w:rsidP="009A7C3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7B3BF4">
        <w:rPr>
          <w:rFonts w:ascii="Arial" w:hAnsi="Arial" w:cs="Arial"/>
          <w:color w:val="000000"/>
          <w:sz w:val="18"/>
          <w:szCs w:val="18"/>
        </w:rPr>
        <w:t>бодим съответните системни ресурси.</w:t>
      </w:r>
    </w:p>
    <w:p w:rsidR="009A7C31" w:rsidRPr="007B3BF4" w:rsidRDefault="009A7C31" w:rsidP="009A7C3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System.Threading.Timer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System.Threading.Timer 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прилича на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System.Timers.Timer </w:t>
      </w:r>
      <w:r w:rsidRPr="007B3BF4">
        <w:rPr>
          <w:rFonts w:ascii="Arial" w:hAnsi="Arial" w:cs="Arial"/>
          <w:color w:val="000000"/>
          <w:sz w:val="18"/>
          <w:szCs w:val="18"/>
        </w:rPr>
        <w:t>и също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използва пула с нишки. Основната разлика е, че той позволява малко по-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разширен контрол – може да указваме кога таймера да започне да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отброява, както и да предаваме всякаква информация на метода за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обратни извиквания чрез обект от произволен тип. За да ползваме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System.Threading.Timer</w:t>
      </w:r>
      <w:r w:rsidRPr="007B3BF4">
        <w:rPr>
          <w:rFonts w:ascii="Arial" w:hAnsi="Arial" w:cs="Arial"/>
          <w:color w:val="000000"/>
          <w:sz w:val="18"/>
          <w:szCs w:val="18"/>
        </w:rPr>
        <w:t>, трябва в конструктора му да подадем делегат от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тип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TimerCallback</w:t>
      </w:r>
      <w:r w:rsidRPr="007B3BF4">
        <w:rPr>
          <w:rFonts w:ascii="Arial" w:hAnsi="Arial" w:cs="Arial"/>
          <w:color w:val="000000"/>
          <w:sz w:val="18"/>
          <w:szCs w:val="18"/>
        </w:rPr>
        <w:t>, дефиниран като: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delegate void </w:t>
      </w:r>
      <w:r w:rsidRPr="007B3BF4">
        <w:rPr>
          <w:rFonts w:ascii="Arial" w:hAnsi="Arial" w:cs="Arial"/>
          <w:color w:val="000000"/>
          <w:sz w:val="18"/>
          <w:szCs w:val="18"/>
        </w:rPr>
        <w:t>TimerCallback(</w:t>
      </w:r>
      <w:r w:rsidRPr="007B3BF4">
        <w:rPr>
          <w:rFonts w:ascii="Arial" w:hAnsi="Arial" w:cs="Arial"/>
          <w:color w:val="1733FF"/>
          <w:sz w:val="18"/>
          <w:szCs w:val="18"/>
        </w:rPr>
        <w:t xml:space="preserve">object </w:t>
      </w:r>
      <w:r w:rsidRPr="007B3BF4">
        <w:rPr>
          <w:rFonts w:ascii="Arial" w:hAnsi="Arial" w:cs="Arial"/>
          <w:color w:val="000000"/>
          <w:sz w:val="18"/>
          <w:szCs w:val="18"/>
        </w:rPr>
        <w:t>state);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При всяко изтичане на времевия интервал, ще бъдат извиквани методите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в този делегат. Обикновено като обект за състояние има полза да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подаваме създателя на таймера, за да можем да използваме същия метод</w:t>
      </w:r>
      <w:r w:rsidRPr="007B3BF4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7B3BF4">
        <w:rPr>
          <w:rFonts w:ascii="Arial" w:hAnsi="Arial" w:cs="Arial"/>
          <w:sz w:val="18"/>
          <w:szCs w:val="18"/>
        </w:rPr>
        <w:t>за обратни извиквания за обработка на събития от множество таймери.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Другият параметър в конструктора на таймера е времевият интервал. Той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 xml:space="preserve">може и да бъде променен впоследствие с извикване на </w:t>
      </w:r>
      <w:r w:rsidRPr="007B3BF4">
        <w:rPr>
          <w:rFonts w:ascii="Arial" w:hAnsi="Arial" w:cs="Arial"/>
          <w:b/>
          <w:bCs/>
          <w:sz w:val="18"/>
          <w:szCs w:val="18"/>
        </w:rPr>
        <w:t xml:space="preserve">Change(…) </w:t>
      </w:r>
      <w:r w:rsidRPr="007B3BF4">
        <w:rPr>
          <w:rFonts w:ascii="Arial" w:hAnsi="Arial" w:cs="Arial"/>
          <w:sz w:val="18"/>
          <w:szCs w:val="18"/>
        </w:rPr>
        <w:t>метода.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b/>
          <w:bCs/>
          <w:sz w:val="18"/>
          <w:szCs w:val="18"/>
        </w:rPr>
        <w:t xml:space="preserve">System.Threading.Timer </w:t>
      </w:r>
      <w:r w:rsidRPr="007B3BF4">
        <w:rPr>
          <w:rFonts w:ascii="Arial" w:hAnsi="Arial" w:cs="Arial"/>
          <w:sz w:val="18"/>
          <w:szCs w:val="18"/>
        </w:rPr>
        <w:t>не предлага удобен начин за стартиране и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спиране. Неговата работа започва веднага след конструирането му (по-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>точно след изтичането на подаденото стартово време) и прекъсването му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3BF4">
        <w:rPr>
          <w:rFonts w:ascii="Arial" w:hAnsi="Arial" w:cs="Arial"/>
          <w:sz w:val="18"/>
          <w:szCs w:val="18"/>
        </w:rPr>
        <w:t xml:space="preserve">става само чрез </w:t>
      </w:r>
      <w:r w:rsidRPr="007B3BF4">
        <w:rPr>
          <w:rFonts w:ascii="Arial" w:hAnsi="Arial" w:cs="Arial"/>
          <w:b/>
          <w:bCs/>
          <w:sz w:val="18"/>
          <w:szCs w:val="18"/>
        </w:rPr>
        <w:t>Dispose()</w:t>
      </w:r>
      <w:r w:rsidRPr="007B3BF4">
        <w:rPr>
          <w:rFonts w:ascii="Arial" w:hAnsi="Arial" w:cs="Arial"/>
          <w:sz w:val="18"/>
          <w:szCs w:val="18"/>
        </w:rPr>
        <w:t>. Ако искаме да го рестартираме трябва да</w:t>
      </w:r>
    </w:p>
    <w:p w:rsidR="009A7C31" w:rsidRPr="007B3BF4" w:rsidRDefault="009A7C31" w:rsidP="009A7C31">
      <w:pPr>
        <w:rPr>
          <w:rFonts w:ascii="Arial" w:hAnsi="Arial" w:cs="Arial"/>
          <w:sz w:val="18"/>
          <w:szCs w:val="18"/>
          <w:lang w:val="en-US"/>
        </w:rPr>
      </w:pPr>
      <w:r w:rsidRPr="007B3BF4">
        <w:rPr>
          <w:rFonts w:ascii="Arial" w:hAnsi="Arial" w:cs="Arial"/>
          <w:sz w:val="18"/>
          <w:szCs w:val="18"/>
        </w:rPr>
        <w:t>създадем нов обект.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System.Windows.Forms.Timer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Пространството от имена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System.Windows.Forms </w:t>
      </w:r>
      <w:r w:rsidRPr="007B3BF4">
        <w:rPr>
          <w:rFonts w:ascii="Arial" w:hAnsi="Arial" w:cs="Arial"/>
          <w:color w:val="000000"/>
          <w:sz w:val="18"/>
          <w:szCs w:val="18"/>
        </w:rPr>
        <w:t>съдържа още един клас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за таймер, който е със следната дефиниция: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class </w:t>
      </w:r>
      <w:r w:rsidRPr="007B3BF4">
        <w:rPr>
          <w:rFonts w:ascii="Arial" w:hAnsi="Arial" w:cs="Arial"/>
          <w:color w:val="000000"/>
          <w:sz w:val="18"/>
          <w:szCs w:val="18"/>
        </w:rPr>
        <w:t>Timer : Component, IComponent, Idisposable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{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</w:t>
      </w:r>
      <w:r w:rsidRPr="007B3BF4">
        <w:rPr>
          <w:rFonts w:ascii="Arial" w:hAnsi="Arial" w:cs="Arial"/>
          <w:color w:val="000000"/>
          <w:sz w:val="18"/>
          <w:szCs w:val="18"/>
        </w:rPr>
        <w:t>Timer();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bool </w:t>
      </w:r>
      <w:r w:rsidRPr="007B3BF4">
        <w:rPr>
          <w:rFonts w:ascii="Arial" w:hAnsi="Arial" w:cs="Arial"/>
          <w:color w:val="000000"/>
          <w:sz w:val="18"/>
          <w:szCs w:val="18"/>
        </w:rPr>
        <w:t>Enabled{</w:t>
      </w:r>
      <w:r w:rsidRPr="007B3BF4">
        <w:rPr>
          <w:rFonts w:ascii="Arial" w:hAnsi="Arial" w:cs="Arial"/>
          <w:color w:val="1733FF"/>
          <w:sz w:val="18"/>
          <w:szCs w:val="18"/>
        </w:rPr>
        <w:t xml:space="preserve">virtual get 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; </w:t>
      </w:r>
      <w:r w:rsidRPr="007B3BF4">
        <w:rPr>
          <w:rFonts w:ascii="Arial" w:hAnsi="Arial" w:cs="Arial"/>
          <w:color w:val="1733FF"/>
          <w:sz w:val="18"/>
          <w:szCs w:val="18"/>
        </w:rPr>
        <w:t>virtual set</w:t>
      </w:r>
      <w:r w:rsidRPr="007B3BF4">
        <w:rPr>
          <w:rFonts w:ascii="Arial" w:hAnsi="Arial" w:cs="Arial"/>
          <w:color w:val="000000"/>
          <w:sz w:val="18"/>
          <w:szCs w:val="18"/>
        </w:rPr>
        <w:t>;}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int </w:t>
      </w:r>
      <w:r w:rsidRPr="007B3BF4">
        <w:rPr>
          <w:rFonts w:ascii="Arial" w:hAnsi="Arial" w:cs="Arial"/>
          <w:color w:val="000000"/>
          <w:sz w:val="18"/>
          <w:szCs w:val="18"/>
        </w:rPr>
        <w:t>Interval {</w:t>
      </w:r>
      <w:r w:rsidRPr="007B3BF4">
        <w:rPr>
          <w:rFonts w:ascii="Arial" w:hAnsi="Arial" w:cs="Arial"/>
          <w:color w:val="1733FF"/>
          <w:sz w:val="18"/>
          <w:szCs w:val="18"/>
        </w:rPr>
        <w:t>get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; </w:t>
      </w:r>
      <w:r w:rsidRPr="007B3BF4">
        <w:rPr>
          <w:rFonts w:ascii="Arial" w:hAnsi="Arial" w:cs="Arial"/>
          <w:color w:val="1733FF"/>
          <w:sz w:val="18"/>
          <w:szCs w:val="18"/>
        </w:rPr>
        <w:t>set</w:t>
      </w:r>
      <w:r w:rsidRPr="007B3BF4">
        <w:rPr>
          <w:rFonts w:ascii="Arial" w:hAnsi="Arial" w:cs="Arial"/>
          <w:color w:val="000000"/>
          <w:sz w:val="18"/>
          <w:szCs w:val="18"/>
        </w:rPr>
        <w:t>;}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event </w:t>
      </w:r>
      <w:r w:rsidRPr="007B3BF4">
        <w:rPr>
          <w:rFonts w:ascii="Arial" w:hAnsi="Arial" w:cs="Arial"/>
          <w:color w:val="000000"/>
          <w:sz w:val="18"/>
          <w:szCs w:val="18"/>
        </w:rPr>
        <w:t>EventHandler Tick;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void </w:t>
      </w:r>
      <w:r w:rsidRPr="007B3BF4">
        <w:rPr>
          <w:rFonts w:ascii="Arial" w:hAnsi="Arial" w:cs="Arial"/>
          <w:color w:val="000000"/>
          <w:sz w:val="18"/>
          <w:szCs w:val="18"/>
        </w:rPr>
        <w:t>Start();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1733FF"/>
          <w:sz w:val="18"/>
          <w:szCs w:val="18"/>
        </w:rPr>
        <w:t xml:space="preserve">public void </w:t>
      </w:r>
      <w:r w:rsidRPr="007B3BF4">
        <w:rPr>
          <w:rFonts w:ascii="Arial" w:hAnsi="Arial" w:cs="Arial"/>
          <w:color w:val="000000"/>
          <w:sz w:val="18"/>
          <w:szCs w:val="18"/>
        </w:rPr>
        <w:t>Stop();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}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Въпреки, че методите на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System.Windows.Forms.Timer </w:t>
      </w:r>
      <w:r w:rsidRPr="007B3BF4">
        <w:rPr>
          <w:rFonts w:ascii="Arial" w:hAnsi="Arial" w:cs="Arial"/>
          <w:color w:val="000000"/>
          <w:sz w:val="18"/>
          <w:szCs w:val="18"/>
        </w:rPr>
        <w:t>много приличат на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тези на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System.Timers.Timer</w:t>
      </w:r>
      <w:r w:rsidRPr="007B3BF4">
        <w:rPr>
          <w:rFonts w:ascii="Arial" w:hAnsi="Arial" w:cs="Arial"/>
          <w:color w:val="000000"/>
          <w:sz w:val="18"/>
          <w:szCs w:val="18"/>
        </w:rPr>
        <w:t xml:space="preserve">, то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System.Windows.Forms.Timer </w:t>
      </w:r>
      <w:r w:rsidRPr="007B3BF4">
        <w:rPr>
          <w:rFonts w:ascii="Arial" w:hAnsi="Arial" w:cs="Arial"/>
          <w:color w:val="000000"/>
          <w:sz w:val="18"/>
          <w:szCs w:val="18"/>
        </w:rPr>
        <w:t>не изпол-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зва пула с нишки за обратните извиквания към Windows Forms приложе-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>нието. Вместо това, през определено време той пуска Windows съобще-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нието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WM_TIMER </w:t>
      </w:r>
      <w:r w:rsidRPr="007B3BF4">
        <w:rPr>
          <w:rFonts w:ascii="Arial" w:hAnsi="Arial" w:cs="Arial"/>
          <w:color w:val="000000"/>
          <w:sz w:val="18"/>
          <w:szCs w:val="18"/>
        </w:rPr>
        <w:t>в опашката за съобщения на текущата нишка.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Използването на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 xml:space="preserve">System.Windows.Forms.Timer </w:t>
      </w:r>
      <w:r w:rsidRPr="007B3BF4">
        <w:rPr>
          <w:rFonts w:ascii="Arial" w:hAnsi="Arial" w:cs="Arial"/>
          <w:color w:val="000000"/>
          <w:sz w:val="18"/>
          <w:szCs w:val="18"/>
        </w:rPr>
        <w:t>се различава от употребата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на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System.Timers.Timer</w:t>
      </w:r>
      <w:r w:rsidRPr="007B3BF4">
        <w:rPr>
          <w:rFonts w:ascii="Arial" w:hAnsi="Arial" w:cs="Arial"/>
          <w:color w:val="000000"/>
          <w:sz w:val="18"/>
          <w:szCs w:val="18"/>
        </w:rPr>
        <w:t>, само по сигнатурата на делегата за обратни</w:t>
      </w:r>
    </w:p>
    <w:p w:rsidR="009A7C31" w:rsidRPr="007B3BF4" w:rsidRDefault="009A7C31" w:rsidP="009A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3BF4">
        <w:rPr>
          <w:rFonts w:ascii="Arial" w:hAnsi="Arial" w:cs="Arial"/>
          <w:color w:val="000000"/>
          <w:sz w:val="18"/>
          <w:szCs w:val="18"/>
        </w:rPr>
        <w:t xml:space="preserve">извиквания, който в случая е стандартният </w:t>
      </w:r>
      <w:r w:rsidRPr="007B3BF4">
        <w:rPr>
          <w:rFonts w:ascii="Arial" w:hAnsi="Arial" w:cs="Arial"/>
          <w:b/>
          <w:bCs/>
          <w:color w:val="000000"/>
          <w:sz w:val="18"/>
          <w:szCs w:val="18"/>
        </w:rPr>
        <w:t>EventHandler</w:t>
      </w:r>
      <w:r w:rsidRPr="007B3BF4">
        <w:rPr>
          <w:rFonts w:ascii="Arial" w:hAnsi="Arial" w:cs="Arial"/>
          <w:color w:val="000000"/>
          <w:sz w:val="18"/>
          <w:szCs w:val="18"/>
        </w:rPr>
        <w:t>.</w:t>
      </w:r>
    </w:p>
    <w:sectPr w:rsidR="009A7C31" w:rsidRPr="007B3BF4" w:rsidSect="007B3BF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97DF6"/>
    <w:rsid w:val="00790937"/>
    <w:rsid w:val="007B3BF4"/>
    <w:rsid w:val="00997DF6"/>
    <w:rsid w:val="009A7C31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2011-05-31T11:19:00Z</dcterms:created>
  <dcterms:modified xsi:type="dcterms:W3CDTF">2011-05-31T19:40:00Z</dcterms:modified>
</cp:coreProperties>
</file>