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08D" w:rsidRPr="009A708D" w:rsidRDefault="009A708D" w:rsidP="009A708D">
      <w:pPr>
        <w:spacing w:after="0" w:line="240" w:lineRule="auto"/>
        <w:outlineLvl w:val="1"/>
        <w:rPr>
          <w:rFonts w:ascii="Georgia" w:eastAsia="Times New Roman" w:hAnsi="Georgia" w:cs="Tahoma"/>
          <w:color w:val="993333"/>
          <w:sz w:val="33"/>
          <w:szCs w:val="33"/>
          <w:lang w:eastAsia="bg-BG"/>
        </w:rPr>
      </w:pPr>
      <w:bookmarkStart w:id="0" w:name="3"/>
      <w:r w:rsidRPr="009A708D">
        <w:rPr>
          <w:rFonts w:ascii="Georgia" w:eastAsia="Times New Roman" w:hAnsi="Georgia" w:cs="Tahoma"/>
          <w:color w:val="993333"/>
          <w:sz w:val="33"/>
          <w:szCs w:val="33"/>
          <w:lang w:eastAsia="bg-BG"/>
        </w:rPr>
        <w:t>ФЛАШ-ПАМЕТ</w:t>
      </w:r>
      <w:bookmarkEnd w:id="0"/>
    </w:p>
    <w:p w:rsidR="009A708D" w:rsidRPr="009A708D" w:rsidRDefault="009A708D" w:rsidP="009A708D">
      <w:pPr>
        <w:spacing w:before="100" w:beforeAutospacing="1" w:after="100" w:afterAutospacing="1" w:line="240" w:lineRule="auto"/>
        <w:jc w:val="center"/>
        <w:rPr>
          <w:rFonts w:ascii="Tahoma" w:eastAsia="Times New Roman" w:hAnsi="Tahoma" w:cs="Tahoma"/>
          <w:color w:val="6F6F6F"/>
          <w:sz w:val="17"/>
          <w:szCs w:val="17"/>
          <w:lang w:eastAsia="bg-BG"/>
        </w:rPr>
      </w:pPr>
      <w:r>
        <w:rPr>
          <w:rFonts w:ascii="Tahoma" w:eastAsia="Times New Roman" w:hAnsi="Tahoma" w:cs="Tahoma"/>
          <w:noProof/>
          <w:color w:val="6F6F6F"/>
          <w:sz w:val="17"/>
          <w:szCs w:val="17"/>
          <w:lang w:eastAsia="bg-BG"/>
        </w:rPr>
        <w:drawing>
          <wp:inline distT="0" distB="0" distL="0" distR="0">
            <wp:extent cx="1304925" cy="1695450"/>
            <wp:effectExtent l="19050" t="0" r="9525" b="0"/>
            <wp:docPr id="86" name="Picture 86" descr="http://mcvbstudio.com/krasi/l_images/2.5_clip_image002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mcvbstudio.com/krasi/l_images/2.5_clip_image002_0001.jpg"/>
                    <pic:cNvPicPr>
                      <a:picLocks noChangeAspect="1" noChangeArrowheads="1"/>
                    </pic:cNvPicPr>
                  </pic:nvPicPr>
                  <pic:blipFill>
                    <a:blip r:embed="rId5"/>
                    <a:srcRect/>
                    <a:stretch>
                      <a:fillRect/>
                    </a:stretch>
                  </pic:blipFill>
                  <pic:spPr bwMode="auto">
                    <a:xfrm>
                      <a:off x="0" y="0"/>
                      <a:ext cx="1304925" cy="1695450"/>
                    </a:xfrm>
                    <a:prstGeom prst="rect">
                      <a:avLst/>
                    </a:prstGeom>
                    <a:noFill/>
                    <a:ln w="9525">
                      <a:noFill/>
                      <a:miter lim="800000"/>
                      <a:headEnd/>
                      <a:tailEnd/>
                    </a:ln>
                  </pic:spPr>
                </pic:pic>
              </a:graphicData>
            </a:graphic>
          </wp:inline>
        </w:drawing>
      </w:r>
      <w:r w:rsidRPr="009A708D">
        <w:rPr>
          <w:rFonts w:ascii="Tahoma" w:eastAsia="Times New Roman" w:hAnsi="Tahoma" w:cs="Tahoma"/>
          <w:color w:val="6F6F6F"/>
          <w:sz w:val="17"/>
          <w:szCs w:val="17"/>
          <w:lang w:eastAsia="bg-BG"/>
        </w:rPr>
        <w:t xml:space="preserve">                              </w:t>
      </w:r>
      <w:r>
        <w:rPr>
          <w:rFonts w:ascii="Tahoma" w:eastAsia="Times New Roman" w:hAnsi="Tahoma" w:cs="Tahoma"/>
          <w:noProof/>
          <w:color w:val="6F6F6F"/>
          <w:sz w:val="17"/>
          <w:szCs w:val="17"/>
          <w:lang w:eastAsia="bg-BG"/>
        </w:rPr>
        <w:drawing>
          <wp:inline distT="0" distB="0" distL="0" distR="0">
            <wp:extent cx="2028825" cy="1752600"/>
            <wp:effectExtent l="19050" t="0" r="9525" b="0"/>
            <wp:docPr id="87" name="Picture 87" descr="http://mcvbstudio.com/krasi/l_images/2.5_clip_image004_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mcvbstudio.com/krasi/l_images/2.5_clip_image004_0000.jpg"/>
                    <pic:cNvPicPr>
                      <a:picLocks noChangeAspect="1" noChangeArrowheads="1"/>
                    </pic:cNvPicPr>
                  </pic:nvPicPr>
                  <pic:blipFill>
                    <a:blip r:embed="rId6"/>
                    <a:srcRect/>
                    <a:stretch>
                      <a:fillRect/>
                    </a:stretch>
                  </pic:blipFill>
                  <pic:spPr bwMode="auto">
                    <a:xfrm>
                      <a:off x="0" y="0"/>
                      <a:ext cx="2028825" cy="1752600"/>
                    </a:xfrm>
                    <a:prstGeom prst="rect">
                      <a:avLst/>
                    </a:prstGeom>
                    <a:noFill/>
                    <a:ln w="9525">
                      <a:noFill/>
                      <a:miter lim="800000"/>
                      <a:headEnd/>
                      <a:tailEnd/>
                    </a:ln>
                  </pic:spPr>
                </pic:pic>
              </a:graphicData>
            </a:graphic>
          </wp:inline>
        </w:drawing>
      </w:r>
      <w:r w:rsidRPr="009A708D">
        <w:rPr>
          <w:rFonts w:ascii="Tahoma" w:eastAsia="Times New Roman" w:hAnsi="Tahoma" w:cs="Tahoma"/>
          <w:color w:val="6F6F6F"/>
          <w:sz w:val="17"/>
          <w:szCs w:val="17"/>
          <w:lang w:eastAsia="bg-BG"/>
        </w:rPr>
        <w:br/>
        <w:t xml:space="preserve">фиг. 14 Flash-памет SD(“Panasonic”)               Фиг.15  USB Flash-устройство </w:t>
      </w:r>
    </w:p>
    <w:p w:rsidR="009A708D" w:rsidRPr="009A708D" w:rsidRDefault="009A708D" w:rsidP="009A708D">
      <w:pPr>
        <w:spacing w:before="100" w:beforeAutospacing="1" w:after="100" w:afterAutospacing="1" w:line="240" w:lineRule="auto"/>
        <w:rPr>
          <w:rFonts w:ascii="Tahoma" w:eastAsia="Times New Roman" w:hAnsi="Tahoma" w:cs="Tahoma"/>
          <w:color w:val="6F6F6F"/>
          <w:sz w:val="17"/>
          <w:szCs w:val="17"/>
          <w:lang w:eastAsia="bg-BG"/>
        </w:rPr>
      </w:pPr>
      <w:r w:rsidRPr="009A708D">
        <w:rPr>
          <w:rFonts w:ascii="Tahoma" w:eastAsia="Times New Roman" w:hAnsi="Tahoma" w:cs="Tahoma"/>
          <w:color w:val="6F6F6F"/>
          <w:sz w:val="17"/>
          <w:szCs w:val="17"/>
          <w:lang w:eastAsia="bg-BG"/>
        </w:rPr>
        <w:t>В последните години се наблюдава нарастване популярността на flash-паметите, които изместват твърдите дискове за типични военни и граждански приложения, изискващи ниска консумация, висока механична устойчивост и малко тегло. За разлика от традиционната RAM, тези памети запазват състоянието на информацията и след отпадане на захранването. Недостатъците са сравнително висока цена, значително по-малък обем от традиционните твърди дискове и по-малко бързодействие от RAM паметите. Все пак липсата на движещи се части, както и независимостта от постоянно захранване са незаменими за военните мобилни приложения.</w:t>
      </w:r>
      <w:r w:rsidRPr="009A708D">
        <w:rPr>
          <w:rFonts w:ascii="Tahoma" w:eastAsia="Times New Roman" w:hAnsi="Tahoma" w:cs="Tahoma"/>
          <w:color w:val="6F6F6F"/>
          <w:sz w:val="17"/>
          <w:szCs w:val="17"/>
          <w:lang w:eastAsia="bg-BG"/>
        </w:rPr>
        <w:br/>
        <w:t xml:space="preserve">Електронното изпълнение е в различни форми, за да удовлетвори множество цели. </w:t>
      </w:r>
      <w:r w:rsidRPr="009A708D">
        <w:rPr>
          <w:rFonts w:ascii="Tahoma" w:eastAsia="Times New Roman" w:hAnsi="Tahoma" w:cs="Tahoma"/>
          <w:b/>
          <w:bCs/>
          <w:color w:val="6F6F6F"/>
          <w:sz w:val="17"/>
          <w:lang w:eastAsia="bg-BG"/>
        </w:rPr>
        <w:t>Flash паметта</w:t>
      </w:r>
      <w:r w:rsidRPr="009A708D">
        <w:rPr>
          <w:rFonts w:ascii="Tahoma" w:eastAsia="Times New Roman" w:hAnsi="Tahoma" w:cs="Tahoma"/>
          <w:color w:val="6F6F6F"/>
          <w:sz w:val="17"/>
          <w:szCs w:val="17"/>
          <w:lang w:eastAsia="bg-BG"/>
        </w:rPr>
        <w:t xml:space="preserve"> служи като лесен и бърз за използване информационен носител при устройства като </w:t>
      </w:r>
      <w:r w:rsidRPr="009A708D">
        <w:rPr>
          <w:rFonts w:ascii="Tahoma" w:eastAsia="Times New Roman" w:hAnsi="Tahoma" w:cs="Tahoma"/>
          <w:b/>
          <w:bCs/>
          <w:color w:val="6F6F6F"/>
          <w:sz w:val="17"/>
          <w:lang w:eastAsia="bg-BG"/>
        </w:rPr>
        <w:t>цифрови камери</w:t>
      </w:r>
      <w:r w:rsidRPr="009A708D">
        <w:rPr>
          <w:rFonts w:ascii="Tahoma" w:eastAsia="Times New Roman" w:hAnsi="Tahoma" w:cs="Tahoma"/>
          <w:color w:val="6F6F6F"/>
          <w:sz w:val="17"/>
          <w:szCs w:val="17"/>
          <w:lang w:eastAsia="bg-BG"/>
        </w:rPr>
        <w:t xml:space="preserve"> и конзоли за видео игри. Използва се и като хард-диск и RAM. Всъщност, </w:t>
      </w:r>
      <w:r w:rsidRPr="009A708D">
        <w:rPr>
          <w:rFonts w:ascii="Tahoma" w:eastAsia="Times New Roman" w:hAnsi="Tahoma" w:cs="Tahoma"/>
          <w:b/>
          <w:bCs/>
          <w:color w:val="6F6F6F"/>
          <w:sz w:val="17"/>
          <w:lang w:eastAsia="bg-BG"/>
        </w:rPr>
        <w:t>Flash паметта</w:t>
      </w:r>
      <w:r w:rsidRPr="009A708D">
        <w:rPr>
          <w:rFonts w:ascii="Tahoma" w:eastAsia="Times New Roman" w:hAnsi="Tahoma" w:cs="Tahoma"/>
          <w:color w:val="6F6F6F"/>
          <w:sz w:val="17"/>
          <w:szCs w:val="17"/>
          <w:lang w:eastAsia="bg-BG"/>
        </w:rPr>
        <w:t xml:space="preserve"> се счита и за стабилен информационен носител. Това означава, че подвижни части в нея – всичко е електронно, вместо да бъде механично. Ето и няколко примера за </w:t>
      </w:r>
      <w:r w:rsidRPr="009A708D">
        <w:rPr>
          <w:rFonts w:ascii="Tahoma" w:eastAsia="Times New Roman" w:hAnsi="Tahoma" w:cs="Tahoma"/>
          <w:b/>
          <w:bCs/>
          <w:color w:val="6F6F6F"/>
          <w:sz w:val="17"/>
          <w:lang w:eastAsia="bg-BG"/>
        </w:rPr>
        <w:t>Flash памет</w:t>
      </w:r>
      <w:r w:rsidRPr="009A708D">
        <w:rPr>
          <w:rFonts w:ascii="Tahoma" w:eastAsia="Times New Roman" w:hAnsi="Tahoma" w:cs="Tahoma"/>
          <w:color w:val="6F6F6F"/>
          <w:sz w:val="17"/>
          <w:szCs w:val="17"/>
          <w:lang w:eastAsia="bg-BG"/>
        </w:rPr>
        <w:t xml:space="preserve">: </w:t>
      </w:r>
      <w:r w:rsidRPr="009A708D">
        <w:rPr>
          <w:rFonts w:ascii="Tahoma" w:eastAsia="Times New Roman" w:hAnsi="Tahoma" w:cs="Tahoma"/>
          <w:b/>
          <w:bCs/>
          <w:color w:val="6F6F6F"/>
          <w:sz w:val="17"/>
          <w:lang w:eastAsia="bg-BG"/>
        </w:rPr>
        <w:t>BIOS</w:t>
      </w:r>
      <w:r w:rsidRPr="009A708D">
        <w:rPr>
          <w:rFonts w:ascii="Tahoma" w:eastAsia="Times New Roman" w:hAnsi="Tahoma" w:cs="Tahoma"/>
          <w:color w:val="6F6F6F"/>
          <w:sz w:val="17"/>
          <w:szCs w:val="17"/>
          <w:lang w:eastAsia="bg-BG"/>
        </w:rPr>
        <w:t xml:space="preserve"> чипа на компютъра, </w:t>
      </w:r>
      <w:r w:rsidRPr="009A708D">
        <w:rPr>
          <w:rFonts w:ascii="Tahoma" w:eastAsia="Times New Roman" w:hAnsi="Tahoma" w:cs="Tahoma"/>
          <w:b/>
          <w:bCs/>
          <w:color w:val="6F6F6F"/>
          <w:sz w:val="17"/>
          <w:lang w:eastAsia="bg-BG"/>
        </w:rPr>
        <w:t>CompactFlash</w:t>
      </w:r>
      <w:r w:rsidRPr="009A708D">
        <w:rPr>
          <w:rFonts w:ascii="Tahoma" w:eastAsia="Times New Roman" w:hAnsi="Tahoma" w:cs="Tahoma"/>
          <w:color w:val="6F6F6F"/>
          <w:sz w:val="17"/>
          <w:szCs w:val="17"/>
          <w:lang w:eastAsia="bg-BG"/>
        </w:rPr>
        <w:t xml:space="preserve">(най-често може да бъде срещнат при </w:t>
      </w:r>
      <w:r w:rsidRPr="009A708D">
        <w:rPr>
          <w:rFonts w:ascii="Tahoma" w:eastAsia="Times New Roman" w:hAnsi="Tahoma" w:cs="Tahoma"/>
          <w:b/>
          <w:bCs/>
          <w:color w:val="6F6F6F"/>
          <w:sz w:val="17"/>
          <w:lang w:eastAsia="bg-BG"/>
        </w:rPr>
        <w:t>цифровите камери</w:t>
      </w:r>
      <w:r w:rsidRPr="009A708D">
        <w:rPr>
          <w:rFonts w:ascii="Tahoma" w:eastAsia="Times New Roman" w:hAnsi="Tahoma" w:cs="Tahoma"/>
          <w:color w:val="6F6F6F"/>
          <w:sz w:val="17"/>
          <w:szCs w:val="17"/>
          <w:lang w:eastAsia="bg-BG"/>
        </w:rPr>
        <w:t xml:space="preserve">), </w:t>
      </w:r>
      <w:r w:rsidRPr="009A708D">
        <w:rPr>
          <w:rFonts w:ascii="Tahoma" w:eastAsia="Times New Roman" w:hAnsi="Tahoma" w:cs="Tahoma"/>
          <w:b/>
          <w:bCs/>
          <w:color w:val="6F6F6F"/>
          <w:sz w:val="17"/>
          <w:lang w:eastAsia="bg-BG"/>
        </w:rPr>
        <w:t>SmartMedia</w:t>
      </w:r>
      <w:r w:rsidRPr="009A708D">
        <w:rPr>
          <w:rFonts w:ascii="Tahoma" w:eastAsia="Times New Roman" w:hAnsi="Tahoma" w:cs="Tahoma"/>
          <w:color w:val="6F6F6F"/>
          <w:sz w:val="17"/>
          <w:szCs w:val="17"/>
          <w:lang w:eastAsia="bg-BG"/>
        </w:rPr>
        <w:t xml:space="preserve">(също се среща при цифровите камери), </w:t>
      </w:r>
      <w:r w:rsidRPr="009A708D">
        <w:rPr>
          <w:rFonts w:ascii="Tahoma" w:eastAsia="Times New Roman" w:hAnsi="Tahoma" w:cs="Tahoma"/>
          <w:b/>
          <w:bCs/>
          <w:color w:val="6F6F6F"/>
          <w:sz w:val="17"/>
          <w:lang w:eastAsia="bg-BG"/>
        </w:rPr>
        <w:t>Memory Stick</w:t>
      </w:r>
      <w:r w:rsidRPr="009A708D">
        <w:rPr>
          <w:rFonts w:ascii="Tahoma" w:eastAsia="Times New Roman" w:hAnsi="Tahoma" w:cs="Tahoma"/>
          <w:color w:val="6F6F6F"/>
          <w:sz w:val="17"/>
          <w:szCs w:val="17"/>
          <w:lang w:eastAsia="bg-BG"/>
        </w:rPr>
        <w:t xml:space="preserve">(отново се среща при цифровите камери), </w:t>
      </w:r>
      <w:r w:rsidRPr="009A708D">
        <w:rPr>
          <w:rFonts w:ascii="Tahoma" w:eastAsia="Times New Roman" w:hAnsi="Tahoma" w:cs="Tahoma"/>
          <w:b/>
          <w:bCs/>
          <w:color w:val="6F6F6F"/>
          <w:sz w:val="17"/>
          <w:lang w:eastAsia="bg-BG"/>
        </w:rPr>
        <w:t>PCMCIA Type I</w:t>
      </w:r>
      <w:r w:rsidRPr="009A708D">
        <w:rPr>
          <w:rFonts w:ascii="Tahoma" w:eastAsia="Times New Roman" w:hAnsi="Tahoma" w:cs="Tahoma"/>
          <w:color w:val="6F6F6F"/>
          <w:sz w:val="17"/>
          <w:szCs w:val="17"/>
          <w:lang w:eastAsia="bg-BG"/>
        </w:rPr>
        <w:t xml:space="preserve"> и </w:t>
      </w:r>
      <w:r w:rsidRPr="009A708D">
        <w:rPr>
          <w:rFonts w:ascii="Tahoma" w:eastAsia="Times New Roman" w:hAnsi="Tahoma" w:cs="Tahoma"/>
          <w:b/>
          <w:bCs/>
          <w:color w:val="6F6F6F"/>
          <w:sz w:val="17"/>
          <w:lang w:eastAsia="bg-BG"/>
        </w:rPr>
        <w:t>Type II</w:t>
      </w:r>
      <w:r w:rsidRPr="009A708D">
        <w:rPr>
          <w:rFonts w:ascii="Tahoma" w:eastAsia="Times New Roman" w:hAnsi="Tahoma" w:cs="Tahoma"/>
          <w:color w:val="6F6F6F"/>
          <w:sz w:val="17"/>
          <w:szCs w:val="17"/>
          <w:lang w:eastAsia="bg-BG"/>
        </w:rPr>
        <w:t xml:space="preserve"> карти(използва се като стабилен диск при преносимите компютри), </w:t>
      </w:r>
      <w:r w:rsidRPr="009A708D">
        <w:rPr>
          <w:rFonts w:ascii="Tahoma" w:eastAsia="Times New Roman" w:hAnsi="Tahoma" w:cs="Tahoma"/>
          <w:b/>
          <w:bCs/>
          <w:color w:val="6F6F6F"/>
          <w:sz w:val="17"/>
          <w:lang w:eastAsia="bg-BG"/>
        </w:rPr>
        <w:t>Memory карти</w:t>
      </w:r>
      <w:r w:rsidRPr="009A708D">
        <w:rPr>
          <w:rFonts w:ascii="Tahoma" w:eastAsia="Times New Roman" w:hAnsi="Tahoma" w:cs="Tahoma"/>
          <w:color w:val="6F6F6F"/>
          <w:sz w:val="17"/>
          <w:szCs w:val="17"/>
          <w:lang w:eastAsia="bg-BG"/>
        </w:rPr>
        <w:t xml:space="preserve"> при игралните конзоли. </w:t>
      </w:r>
      <w:r w:rsidRPr="009A708D">
        <w:rPr>
          <w:rFonts w:ascii="Tahoma" w:eastAsia="Times New Roman" w:hAnsi="Tahoma" w:cs="Tahoma"/>
          <w:color w:val="6F6F6F"/>
          <w:sz w:val="17"/>
          <w:szCs w:val="17"/>
          <w:lang w:eastAsia="bg-BG"/>
        </w:rPr>
        <w:br/>
      </w:r>
      <w:r w:rsidRPr="009A708D">
        <w:rPr>
          <w:rFonts w:ascii="Tahoma" w:eastAsia="Times New Roman" w:hAnsi="Tahoma" w:cs="Tahoma"/>
          <w:b/>
          <w:bCs/>
          <w:color w:val="6F6F6F"/>
          <w:sz w:val="17"/>
          <w:lang w:eastAsia="bg-BG"/>
        </w:rPr>
        <w:t>Flash паметта</w:t>
      </w:r>
      <w:r w:rsidRPr="009A708D">
        <w:rPr>
          <w:rFonts w:ascii="Tahoma" w:eastAsia="Times New Roman" w:hAnsi="Tahoma" w:cs="Tahoma"/>
          <w:color w:val="6F6F6F"/>
          <w:sz w:val="17"/>
          <w:szCs w:val="17"/>
          <w:lang w:eastAsia="bg-BG"/>
        </w:rPr>
        <w:t xml:space="preserve"> е вид </w:t>
      </w:r>
      <w:r w:rsidRPr="009A708D">
        <w:rPr>
          <w:rFonts w:ascii="Tahoma" w:eastAsia="Times New Roman" w:hAnsi="Tahoma" w:cs="Tahoma"/>
          <w:b/>
          <w:bCs/>
          <w:color w:val="6F6F6F"/>
          <w:sz w:val="17"/>
          <w:lang w:eastAsia="bg-BG"/>
        </w:rPr>
        <w:t xml:space="preserve">EEPROM </w:t>
      </w:r>
      <w:r w:rsidRPr="009A708D">
        <w:rPr>
          <w:rFonts w:ascii="Tahoma" w:eastAsia="Times New Roman" w:hAnsi="Tahoma" w:cs="Tahoma"/>
          <w:color w:val="6F6F6F"/>
          <w:sz w:val="17"/>
          <w:szCs w:val="17"/>
          <w:lang w:eastAsia="bg-BG"/>
        </w:rPr>
        <w:t xml:space="preserve">чип. Тя има мрежа от редове и колони с клетка, която има два транзистора на всеки кръстопът. Двата транзистора са разделени помежду си чрез тънък оксиден слой. Единият от транзисторите често е наричан </w:t>
      </w:r>
      <w:r w:rsidRPr="009A708D">
        <w:rPr>
          <w:rFonts w:ascii="Tahoma" w:eastAsia="Times New Roman" w:hAnsi="Tahoma" w:cs="Tahoma"/>
          <w:b/>
          <w:bCs/>
          <w:color w:val="6F6F6F"/>
          <w:sz w:val="17"/>
          <w:lang w:eastAsia="bg-BG"/>
        </w:rPr>
        <w:t>floating gate</w:t>
      </w:r>
      <w:r w:rsidRPr="009A708D">
        <w:rPr>
          <w:rFonts w:ascii="Tahoma" w:eastAsia="Times New Roman" w:hAnsi="Tahoma" w:cs="Tahoma"/>
          <w:color w:val="6F6F6F"/>
          <w:sz w:val="17"/>
          <w:szCs w:val="17"/>
          <w:lang w:eastAsia="bg-BG"/>
        </w:rPr>
        <w:t xml:space="preserve"> или </w:t>
      </w:r>
      <w:r w:rsidRPr="009A708D">
        <w:rPr>
          <w:rFonts w:ascii="Tahoma" w:eastAsia="Times New Roman" w:hAnsi="Tahoma" w:cs="Tahoma"/>
          <w:b/>
          <w:bCs/>
          <w:color w:val="6F6F6F"/>
          <w:sz w:val="17"/>
          <w:lang w:eastAsia="bg-BG"/>
        </w:rPr>
        <w:t>плаващ вход</w:t>
      </w:r>
      <w:r w:rsidRPr="009A708D">
        <w:rPr>
          <w:rFonts w:ascii="Tahoma" w:eastAsia="Times New Roman" w:hAnsi="Tahoma" w:cs="Tahoma"/>
          <w:color w:val="6F6F6F"/>
          <w:sz w:val="17"/>
          <w:szCs w:val="17"/>
          <w:lang w:eastAsia="bg-BG"/>
        </w:rPr>
        <w:t xml:space="preserve">, докато другия транзистор е известен като </w:t>
      </w:r>
      <w:r w:rsidRPr="009A708D">
        <w:rPr>
          <w:rFonts w:ascii="Tahoma" w:eastAsia="Times New Roman" w:hAnsi="Tahoma" w:cs="Tahoma"/>
          <w:b/>
          <w:bCs/>
          <w:color w:val="6F6F6F"/>
          <w:sz w:val="17"/>
          <w:lang w:eastAsia="bg-BG"/>
        </w:rPr>
        <w:t>control gate</w:t>
      </w:r>
      <w:r w:rsidRPr="009A708D">
        <w:rPr>
          <w:rFonts w:ascii="Tahoma" w:eastAsia="Times New Roman" w:hAnsi="Tahoma" w:cs="Tahoma"/>
          <w:color w:val="6F6F6F"/>
          <w:sz w:val="17"/>
          <w:szCs w:val="17"/>
          <w:lang w:eastAsia="bg-BG"/>
        </w:rPr>
        <w:t xml:space="preserve"> или </w:t>
      </w:r>
      <w:r w:rsidRPr="009A708D">
        <w:rPr>
          <w:rFonts w:ascii="Tahoma" w:eastAsia="Times New Roman" w:hAnsi="Tahoma" w:cs="Tahoma"/>
          <w:b/>
          <w:bCs/>
          <w:color w:val="6F6F6F"/>
          <w:sz w:val="17"/>
          <w:lang w:eastAsia="bg-BG"/>
        </w:rPr>
        <w:t>контролен вход</w:t>
      </w:r>
      <w:r w:rsidRPr="009A708D">
        <w:rPr>
          <w:rFonts w:ascii="Tahoma" w:eastAsia="Times New Roman" w:hAnsi="Tahoma" w:cs="Tahoma"/>
          <w:color w:val="6F6F6F"/>
          <w:sz w:val="17"/>
          <w:szCs w:val="17"/>
          <w:lang w:eastAsia="bg-BG"/>
        </w:rPr>
        <w:t xml:space="preserve">. Плаващите входове винаги се свързват с редовете чрез контролните входове. Когато има свръзка клетката получава стойност 1. За да бъде променена тази стойност на 0, трябва да се изпълни един любопитен процес, наречен </w:t>
      </w:r>
      <w:r w:rsidRPr="009A708D">
        <w:rPr>
          <w:rFonts w:ascii="Tahoma" w:eastAsia="Times New Roman" w:hAnsi="Tahoma" w:cs="Tahoma"/>
          <w:b/>
          <w:bCs/>
          <w:color w:val="6F6F6F"/>
          <w:sz w:val="17"/>
          <w:lang w:eastAsia="bg-BG"/>
        </w:rPr>
        <w:t>тунелиране на Фаулър и Нордхайм</w:t>
      </w:r>
      <w:r w:rsidRPr="009A708D">
        <w:rPr>
          <w:rFonts w:ascii="Tahoma" w:eastAsia="Times New Roman" w:hAnsi="Tahoma" w:cs="Tahoma"/>
          <w:color w:val="6F6F6F"/>
          <w:sz w:val="17"/>
          <w:szCs w:val="17"/>
          <w:lang w:eastAsia="bg-BG"/>
        </w:rPr>
        <w:t xml:space="preserve">. </w:t>
      </w:r>
      <w:r w:rsidRPr="009A708D">
        <w:rPr>
          <w:rFonts w:ascii="Tahoma" w:eastAsia="Times New Roman" w:hAnsi="Tahoma" w:cs="Tahoma"/>
          <w:color w:val="6F6F6F"/>
          <w:sz w:val="17"/>
          <w:szCs w:val="17"/>
          <w:lang w:eastAsia="bg-BG"/>
        </w:rPr>
        <w:br/>
      </w:r>
      <w:r w:rsidRPr="009A708D">
        <w:rPr>
          <w:rFonts w:ascii="Tahoma" w:eastAsia="Times New Roman" w:hAnsi="Tahoma" w:cs="Tahoma"/>
          <w:b/>
          <w:bCs/>
          <w:color w:val="6F6F6F"/>
          <w:sz w:val="17"/>
          <w:lang w:eastAsia="bg-BG"/>
        </w:rPr>
        <w:t>Тунелирането</w:t>
      </w:r>
      <w:r w:rsidRPr="009A708D">
        <w:rPr>
          <w:rFonts w:ascii="Tahoma" w:eastAsia="Times New Roman" w:hAnsi="Tahoma" w:cs="Tahoma"/>
          <w:color w:val="6F6F6F"/>
          <w:sz w:val="17"/>
          <w:szCs w:val="17"/>
          <w:lang w:eastAsia="bg-BG"/>
        </w:rPr>
        <w:t xml:space="preserve"> се използва, за да промени разположението на електроните в плаващия вход. Електрическо напрежение, обикновено от 10 до 13 волта, се прилага върху плаващия вход. Прилагането му започва от колоната. Това прилагане на електричество помага на плаващия вход да действа като електронен „пистолет”. Заредените електрони се наместват и се заклещват от другата страна на тънкия оксиден слой, като го зареждат отрицателно. Тези негативно заредени електрони действат като бариера между контролния вход и плаващия вход. Специално устройство, наречено </w:t>
      </w:r>
      <w:r w:rsidRPr="009A708D">
        <w:rPr>
          <w:rFonts w:ascii="Tahoma" w:eastAsia="Times New Roman" w:hAnsi="Tahoma" w:cs="Tahoma"/>
          <w:b/>
          <w:bCs/>
          <w:color w:val="6F6F6F"/>
          <w:sz w:val="17"/>
          <w:lang w:eastAsia="bg-BG"/>
        </w:rPr>
        <w:t>клетъчен сензор</w:t>
      </w:r>
      <w:r w:rsidRPr="009A708D">
        <w:rPr>
          <w:rFonts w:ascii="Tahoma" w:eastAsia="Times New Roman" w:hAnsi="Tahoma" w:cs="Tahoma"/>
          <w:color w:val="6F6F6F"/>
          <w:sz w:val="17"/>
          <w:szCs w:val="17"/>
          <w:lang w:eastAsia="bg-BG"/>
        </w:rPr>
        <w:t xml:space="preserve"> наблюдава нивото на електричество, преминаващо през плаващия вход. Ако потокът, който преминава през входа е по-голям от 50% от цялостното електричество, той получава стойност 1. Когато електричеството, което преминава спадне под прага на 50-те процента, стойността става 0. Един празен </w:t>
      </w:r>
      <w:r w:rsidRPr="009A708D">
        <w:rPr>
          <w:rFonts w:ascii="Tahoma" w:eastAsia="Times New Roman" w:hAnsi="Tahoma" w:cs="Tahoma"/>
          <w:b/>
          <w:bCs/>
          <w:color w:val="6F6F6F"/>
          <w:sz w:val="17"/>
          <w:lang w:eastAsia="bg-BG"/>
        </w:rPr>
        <w:t>EEPROM</w:t>
      </w:r>
      <w:r w:rsidRPr="009A708D">
        <w:rPr>
          <w:rFonts w:ascii="Tahoma" w:eastAsia="Times New Roman" w:hAnsi="Tahoma" w:cs="Tahoma"/>
          <w:color w:val="6F6F6F"/>
          <w:sz w:val="17"/>
          <w:szCs w:val="17"/>
          <w:lang w:eastAsia="bg-BG"/>
        </w:rPr>
        <w:t xml:space="preserve"> е с изцяло отворени входове и всяка клетка в него е със стойност 1. </w:t>
      </w:r>
      <w:r w:rsidRPr="009A708D">
        <w:rPr>
          <w:rFonts w:ascii="Tahoma" w:eastAsia="Times New Roman" w:hAnsi="Tahoma" w:cs="Tahoma"/>
          <w:color w:val="6F6F6F"/>
          <w:sz w:val="17"/>
          <w:szCs w:val="17"/>
          <w:lang w:eastAsia="bg-BG"/>
        </w:rPr>
        <w:br/>
        <w:t xml:space="preserve">Електроните на клетките от чип с </w:t>
      </w:r>
      <w:r w:rsidRPr="009A708D">
        <w:rPr>
          <w:rFonts w:ascii="Tahoma" w:eastAsia="Times New Roman" w:hAnsi="Tahoma" w:cs="Tahoma"/>
          <w:b/>
          <w:bCs/>
          <w:color w:val="6F6F6F"/>
          <w:sz w:val="17"/>
          <w:lang w:eastAsia="bg-BG"/>
        </w:rPr>
        <w:t>Flash памет</w:t>
      </w:r>
      <w:r w:rsidRPr="009A708D">
        <w:rPr>
          <w:rFonts w:ascii="Tahoma" w:eastAsia="Times New Roman" w:hAnsi="Tahoma" w:cs="Tahoma"/>
          <w:color w:val="6F6F6F"/>
          <w:sz w:val="17"/>
          <w:szCs w:val="17"/>
          <w:lang w:eastAsia="bg-BG"/>
        </w:rPr>
        <w:t xml:space="preserve"> могат да бъдат върнати към тяхната нормална стойност(„1”) чрез прилагане на </w:t>
      </w:r>
      <w:r w:rsidRPr="009A708D">
        <w:rPr>
          <w:rFonts w:ascii="Tahoma" w:eastAsia="Times New Roman" w:hAnsi="Tahoma" w:cs="Tahoma"/>
          <w:b/>
          <w:bCs/>
          <w:color w:val="6F6F6F"/>
          <w:sz w:val="17"/>
          <w:lang w:eastAsia="bg-BG"/>
        </w:rPr>
        <w:t>електрическо поле</w:t>
      </w:r>
      <w:r w:rsidRPr="009A708D">
        <w:rPr>
          <w:rFonts w:ascii="Tahoma" w:eastAsia="Times New Roman" w:hAnsi="Tahoma" w:cs="Tahoma"/>
          <w:color w:val="6F6F6F"/>
          <w:sz w:val="17"/>
          <w:szCs w:val="17"/>
          <w:lang w:eastAsia="bg-BG"/>
        </w:rPr>
        <w:t xml:space="preserve"> или напрежение с по-висок волтаж. </w:t>
      </w:r>
      <w:r w:rsidRPr="009A708D">
        <w:rPr>
          <w:rFonts w:ascii="Tahoma" w:eastAsia="Times New Roman" w:hAnsi="Tahoma" w:cs="Tahoma"/>
          <w:b/>
          <w:bCs/>
          <w:color w:val="6F6F6F"/>
          <w:sz w:val="17"/>
          <w:lang w:eastAsia="bg-BG"/>
        </w:rPr>
        <w:t>Flash паметта</w:t>
      </w:r>
      <w:r w:rsidRPr="009A708D">
        <w:rPr>
          <w:rFonts w:ascii="Tahoma" w:eastAsia="Times New Roman" w:hAnsi="Tahoma" w:cs="Tahoma"/>
          <w:color w:val="6F6F6F"/>
          <w:sz w:val="17"/>
          <w:szCs w:val="17"/>
          <w:lang w:eastAsia="bg-BG"/>
        </w:rPr>
        <w:t xml:space="preserve"> използва специфично </w:t>
      </w:r>
      <w:r w:rsidRPr="009A708D">
        <w:rPr>
          <w:rFonts w:ascii="Tahoma" w:eastAsia="Times New Roman" w:hAnsi="Tahoma" w:cs="Tahoma"/>
          <w:b/>
          <w:bCs/>
          <w:color w:val="6F6F6F"/>
          <w:sz w:val="17"/>
          <w:lang w:eastAsia="bg-BG"/>
        </w:rPr>
        <w:t>in-curcuit</w:t>
      </w:r>
      <w:r w:rsidRPr="009A708D">
        <w:rPr>
          <w:rFonts w:ascii="Tahoma" w:eastAsia="Times New Roman" w:hAnsi="Tahoma" w:cs="Tahoma"/>
          <w:color w:val="6F6F6F"/>
          <w:sz w:val="17"/>
          <w:szCs w:val="17"/>
          <w:lang w:eastAsia="bg-BG"/>
        </w:rPr>
        <w:t xml:space="preserve"> свързване, за да се осъществява прилагането на магнитно поле или на целия чип или на специфични области от него, наречени блокове. Това изтрива дадената област от чипа, която след това може да бъде презаписана. </w:t>
      </w:r>
      <w:r w:rsidRPr="009A708D">
        <w:rPr>
          <w:rFonts w:ascii="Tahoma" w:eastAsia="Times New Roman" w:hAnsi="Tahoma" w:cs="Tahoma"/>
          <w:b/>
          <w:bCs/>
          <w:color w:val="6F6F6F"/>
          <w:sz w:val="17"/>
          <w:lang w:eastAsia="bg-BG"/>
        </w:rPr>
        <w:t>Flash паметта</w:t>
      </w:r>
      <w:r w:rsidRPr="009A708D">
        <w:rPr>
          <w:rFonts w:ascii="Tahoma" w:eastAsia="Times New Roman" w:hAnsi="Tahoma" w:cs="Tahoma"/>
          <w:color w:val="6F6F6F"/>
          <w:sz w:val="17"/>
          <w:szCs w:val="17"/>
          <w:lang w:eastAsia="bg-BG"/>
        </w:rPr>
        <w:t xml:space="preserve"> работи много по-бързо, от колкото традиционните </w:t>
      </w:r>
      <w:r w:rsidRPr="009A708D">
        <w:rPr>
          <w:rFonts w:ascii="Tahoma" w:eastAsia="Times New Roman" w:hAnsi="Tahoma" w:cs="Tahoma"/>
          <w:b/>
          <w:bCs/>
          <w:color w:val="6F6F6F"/>
          <w:sz w:val="17"/>
          <w:lang w:eastAsia="bg-BG"/>
        </w:rPr>
        <w:t>EEPROМ</w:t>
      </w:r>
      <w:r w:rsidRPr="009A708D">
        <w:rPr>
          <w:rFonts w:ascii="Tahoma" w:eastAsia="Times New Roman" w:hAnsi="Tahoma" w:cs="Tahoma"/>
          <w:color w:val="6F6F6F"/>
          <w:sz w:val="17"/>
          <w:szCs w:val="17"/>
          <w:lang w:eastAsia="bg-BG"/>
        </w:rPr>
        <w:t xml:space="preserve">-и, защото вместо да изтрива по 1 байт, тя изтрива блок от целия чип и после записва отново в него. </w:t>
      </w:r>
      <w:r w:rsidRPr="009A708D">
        <w:rPr>
          <w:rFonts w:ascii="Tahoma" w:eastAsia="Times New Roman" w:hAnsi="Tahoma" w:cs="Tahoma"/>
          <w:color w:val="6F6F6F"/>
          <w:sz w:val="17"/>
          <w:szCs w:val="17"/>
          <w:lang w:eastAsia="bg-BG"/>
        </w:rPr>
        <w:br/>
        <w:t xml:space="preserve">Докато чипа на компютърния </w:t>
      </w:r>
      <w:r w:rsidRPr="009A708D">
        <w:rPr>
          <w:rFonts w:ascii="Tahoma" w:eastAsia="Times New Roman" w:hAnsi="Tahoma" w:cs="Tahoma"/>
          <w:b/>
          <w:bCs/>
          <w:color w:val="6F6F6F"/>
          <w:sz w:val="17"/>
          <w:lang w:eastAsia="bg-BG"/>
        </w:rPr>
        <w:t>BIOS</w:t>
      </w:r>
      <w:r w:rsidRPr="009A708D">
        <w:rPr>
          <w:rFonts w:ascii="Tahoma" w:eastAsia="Times New Roman" w:hAnsi="Tahoma" w:cs="Tahoma"/>
          <w:color w:val="6F6F6F"/>
          <w:sz w:val="17"/>
          <w:szCs w:val="17"/>
          <w:lang w:eastAsia="bg-BG"/>
        </w:rPr>
        <w:t xml:space="preserve"> е най-общата форма на </w:t>
      </w:r>
      <w:r w:rsidRPr="009A708D">
        <w:rPr>
          <w:rFonts w:ascii="Tahoma" w:eastAsia="Times New Roman" w:hAnsi="Tahoma" w:cs="Tahoma"/>
          <w:b/>
          <w:bCs/>
          <w:color w:val="6F6F6F"/>
          <w:sz w:val="17"/>
          <w:lang w:eastAsia="bg-BG"/>
        </w:rPr>
        <w:t>Flash памет</w:t>
      </w:r>
      <w:r w:rsidRPr="009A708D">
        <w:rPr>
          <w:rFonts w:ascii="Tahoma" w:eastAsia="Times New Roman" w:hAnsi="Tahoma" w:cs="Tahoma"/>
          <w:color w:val="6F6F6F"/>
          <w:sz w:val="17"/>
          <w:szCs w:val="17"/>
          <w:lang w:eastAsia="bg-BG"/>
        </w:rPr>
        <w:t xml:space="preserve">, флаш-устройствата за ползване при нужда набират популярност. </w:t>
      </w:r>
      <w:r w:rsidRPr="009A708D">
        <w:rPr>
          <w:rFonts w:ascii="Tahoma" w:eastAsia="Times New Roman" w:hAnsi="Tahoma" w:cs="Tahoma"/>
          <w:b/>
          <w:bCs/>
          <w:color w:val="6F6F6F"/>
          <w:sz w:val="17"/>
          <w:lang w:eastAsia="bg-BG"/>
        </w:rPr>
        <w:t>SmartMedia</w:t>
      </w:r>
      <w:r w:rsidRPr="009A708D">
        <w:rPr>
          <w:rFonts w:ascii="Tahoma" w:eastAsia="Times New Roman" w:hAnsi="Tahoma" w:cs="Tahoma"/>
          <w:color w:val="6F6F6F"/>
          <w:sz w:val="17"/>
          <w:szCs w:val="17"/>
          <w:lang w:eastAsia="bg-BG"/>
        </w:rPr>
        <w:t xml:space="preserve"> и </w:t>
      </w:r>
      <w:r w:rsidRPr="009A708D">
        <w:rPr>
          <w:rFonts w:ascii="Tahoma" w:eastAsia="Times New Roman" w:hAnsi="Tahoma" w:cs="Tahoma"/>
          <w:b/>
          <w:bCs/>
          <w:color w:val="6F6F6F"/>
          <w:sz w:val="17"/>
          <w:lang w:eastAsia="bg-BG"/>
        </w:rPr>
        <w:t>CompactFlash</w:t>
      </w:r>
      <w:r w:rsidRPr="009A708D">
        <w:rPr>
          <w:rFonts w:ascii="Tahoma" w:eastAsia="Times New Roman" w:hAnsi="Tahoma" w:cs="Tahoma"/>
          <w:color w:val="6F6F6F"/>
          <w:sz w:val="17"/>
          <w:szCs w:val="17"/>
          <w:lang w:eastAsia="bg-BG"/>
        </w:rPr>
        <w:t xml:space="preserve"> картите са добре познати, като често биват наричани „</w:t>
      </w:r>
      <w:r w:rsidRPr="009A708D">
        <w:rPr>
          <w:rFonts w:ascii="Tahoma" w:eastAsia="Times New Roman" w:hAnsi="Tahoma" w:cs="Tahoma"/>
          <w:b/>
          <w:bCs/>
          <w:color w:val="6F6F6F"/>
          <w:sz w:val="17"/>
          <w:lang w:eastAsia="bg-BG"/>
        </w:rPr>
        <w:t>електронна лента</w:t>
      </w:r>
      <w:r w:rsidRPr="009A708D">
        <w:rPr>
          <w:rFonts w:ascii="Tahoma" w:eastAsia="Times New Roman" w:hAnsi="Tahoma" w:cs="Tahoma"/>
          <w:color w:val="6F6F6F"/>
          <w:sz w:val="17"/>
          <w:szCs w:val="17"/>
          <w:lang w:eastAsia="bg-BG"/>
        </w:rPr>
        <w:t xml:space="preserve">”, защото се използват при цифровите камери. Други </w:t>
      </w:r>
      <w:r w:rsidRPr="009A708D">
        <w:rPr>
          <w:rFonts w:ascii="Tahoma" w:eastAsia="Times New Roman" w:hAnsi="Tahoma" w:cs="Tahoma"/>
          <w:b/>
          <w:bCs/>
          <w:color w:val="6F6F6F"/>
          <w:sz w:val="17"/>
          <w:lang w:eastAsia="bg-BG"/>
        </w:rPr>
        <w:t>Flash памет</w:t>
      </w:r>
      <w:r w:rsidRPr="009A708D">
        <w:rPr>
          <w:rFonts w:ascii="Tahoma" w:eastAsia="Times New Roman" w:hAnsi="Tahoma" w:cs="Tahoma"/>
          <w:color w:val="6F6F6F"/>
          <w:sz w:val="17"/>
          <w:szCs w:val="17"/>
          <w:lang w:eastAsia="bg-BG"/>
        </w:rPr>
        <w:t xml:space="preserve"> продукти са </w:t>
      </w:r>
      <w:r w:rsidRPr="009A708D">
        <w:rPr>
          <w:rFonts w:ascii="Tahoma" w:eastAsia="Times New Roman" w:hAnsi="Tahoma" w:cs="Tahoma"/>
          <w:b/>
          <w:bCs/>
          <w:color w:val="6F6F6F"/>
          <w:sz w:val="17"/>
          <w:lang w:eastAsia="bg-BG"/>
        </w:rPr>
        <w:t>Memory Stick</w:t>
      </w:r>
      <w:r w:rsidRPr="009A708D">
        <w:rPr>
          <w:rFonts w:ascii="Tahoma" w:eastAsia="Times New Roman" w:hAnsi="Tahoma" w:cs="Tahoma"/>
          <w:color w:val="6F6F6F"/>
          <w:sz w:val="17"/>
          <w:szCs w:val="17"/>
          <w:lang w:eastAsia="bg-BG"/>
        </w:rPr>
        <w:t xml:space="preserve"> на Sony, </w:t>
      </w:r>
      <w:r w:rsidRPr="009A708D">
        <w:rPr>
          <w:rFonts w:ascii="Tahoma" w:eastAsia="Times New Roman" w:hAnsi="Tahoma" w:cs="Tahoma"/>
          <w:b/>
          <w:bCs/>
          <w:color w:val="6F6F6F"/>
          <w:sz w:val="17"/>
          <w:lang w:eastAsia="bg-BG"/>
        </w:rPr>
        <w:t>PCMCIA memory</w:t>
      </w:r>
      <w:r w:rsidRPr="009A708D">
        <w:rPr>
          <w:rFonts w:ascii="Tahoma" w:eastAsia="Times New Roman" w:hAnsi="Tahoma" w:cs="Tahoma"/>
          <w:color w:val="6F6F6F"/>
          <w:sz w:val="17"/>
          <w:szCs w:val="17"/>
          <w:lang w:eastAsia="bg-BG"/>
        </w:rPr>
        <w:t xml:space="preserve"> картите и memory картите за системите за видеоигри като N64 на </w:t>
      </w:r>
      <w:r w:rsidRPr="009A708D">
        <w:rPr>
          <w:rFonts w:ascii="Tahoma" w:eastAsia="Times New Roman" w:hAnsi="Tahoma" w:cs="Tahoma"/>
          <w:b/>
          <w:bCs/>
          <w:color w:val="6F6F6F"/>
          <w:sz w:val="17"/>
          <w:lang w:eastAsia="bg-BG"/>
        </w:rPr>
        <w:t>Nintendo</w:t>
      </w:r>
      <w:r w:rsidRPr="009A708D">
        <w:rPr>
          <w:rFonts w:ascii="Tahoma" w:eastAsia="Times New Roman" w:hAnsi="Tahoma" w:cs="Tahoma"/>
          <w:color w:val="6F6F6F"/>
          <w:sz w:val="17"/>
          <w:szCs w:val="17"/>
          <w:lang w:eastAsia="bg-BG"/>
        </w:rPr>
        <w:t xml:space="preserve">, </w:t>
      </w:r>
      <w:r w:rsidRPr="009A708D">
        <w:rPr>
          <w:rFonts w:ascii="Tahoma" w:eastAsia="Times New Roman" w:hAnsi="Tahoma" w:cs="Tahoma"/>
          <w:b/>
          <w:bCs/>
          <w:color w:val="6F6F6F"/>
          <w:sz w:val="17"/>
          <w:lang w:eastAsia="bg-BG"/>
        </w:rPr>
        <w:t>Dreamcast</w:t>
      </w:r>
      <w:r w:rsidRPr="009A708D">
        <w:rPr>
          <w:rFonts w:ascii="Tahoma" w:eastAsia="Times New Roman" w:hAnsi="Tahoma" w:cs="Tahoma"/>
          <w:color w:val="6F6F6F"/>
          <w:sz w:val="17"/>
          <w:szCs w:val="17"/>
          <w:lang w:eastAsia="bg-BG"/>
        </w:rPr>
        <w:t xml:space="preserve"> на Sega и </w:t>
      </w:r>
      <w:r w:rsidRPr="009A708D">
        <w:rPr>
          <w:rFonts w:ascii="Tahoma" w:eastAsia="Times New Roman" w:hAnsi="Tahoma" w:cs="Tahoma"/>
          <w:b/>
          <w:bCs/>
          <w:color w:val="6F6F6F"/>
          <w:sz w:val="17"/>
          <w:lang w:eastAsia="bg-BG"/>
        </w:rPr>
        <w:t>Playstation</w:t>
      </w:r>
      <w:r w:rsidRPr="009A708D">
        <w:rPr>
          <w:rFonts w:ascii="Tahoma" w:eastAsia="Times New Roman" w:hAnsi="Tahoma" w:cs="Tahoma"/>
          <w:color w:val="6F6F6F"/>
          <w:sz w:val="17"/>
          <w:szCs w:val="17"/>
          <w:lang w:eastAsia="bg-BG"/>
        </w:rPr>
        <w:t xml:space="preserve"> на Sony. </w:t>
      </w:r>
      <w:r w:rsidRPr="009A708D">
        <w:rPr>
          <w:rFonts w:ascii="Tahoma" w:eastAsia="Times New Roman" w:hAnsi="Tahoma" w:cs="Tahoma"/>
          <w:color w:val="6F6F6F"/>
          <w:sz w:val="17"/>
          <w:szCs w:val="17"/>
          <w:lang w:eastAsia="bg-BG"/>
        </w:rPr>
        <w:br/>
        <w:t xml:space="preserve">Съществуват няколко причини </w:t>
      </w:r>
      <w:r w:rsidRPr="009A708D">
        <w:rPr>
          <w:rFonts w:ascii="Tahoma" w:eastAsia="Times New Roman" w:hAnsi="Tahoma" w:cs="Tahoma"/>
          <w:b/>
          <w:bCs/>
          <w:color w:val="6F6F6F"/>
          <w:sz w:val="17"/>
          <w:lang w:eastAsia="bg-BG"/>
        </w:rPr>
        <w:t>Flash паметта</w:t>
      </w:r>
      <w:r w:rsidRPr="009A708D">
        <w:rPr>
          <w:rFonts w:ascii="Tahoma" w:eastAsia="Times New Roman" w:hAnsi="Tahoma" w:cs="Tahoma"/>
          <w:color w:val="6F6F6F"/>
          <w:sz w:val="17"/>
          <w:szCs w:val="17"/>
          <w:lang w:eastAsia="bg-BG"/>
        </w:rPr>
        <w:t xml:space="preserve"> да се използва вместо хард-диск: </w:t>
      </w:r>
    </w:p>
    <w:p w:rsidR="009A708D" w:rsidRPr="009A708D" w:rsidRDefault="009A708D" w:rsidP="009A708D">
      <w:pPr>
        <w:numPr>
          <w:ilvl w:val="0"/>
          <w:numId w:val="1"/>
        </w:numPr>
        <w:spacing w:before="100" w:beforeAutospacing="1" w:after="100" w:afterAutospacing="1" w:line="240" w:lineRule="auto"/>
        <w:rPr>
          <w:rFonts w:ascii="Tahoma" w:eastAsia="Times New Roman" w:hAnsi="Tahoma" w:cs="Tahoma"/>
          <w:color w:val="6F6F6F"/>
          <w:sz w:val="17"/>
          <w:szCs w:val="17"/>
          <w:lang w:eastAsia="bg-BG"/>
        </w:rPr>
      </w:pPr>
      <w:r w:rsidRPr="009A708D">
        <w:rPr>
          <w:rFonts w:ascii="Tahoma" w:eastAsia="Times New Roman" w:hAnsi="Tahoma" w:cs="Tahoma"/>
          <w:color w:val="6F6F6F"/>
          <w:sz w:val="17"/>
          <w:szCs w:val="17"/>
          <w:lang w:eastAsia="bg-BG"/>
        </w:rPr>
        <w:t xml:space="preserve">тя е безшумна </w:t>
      </w:r>
    </w:p>
    <w:p w:rsidR="009A708D" w:rsidRPr="009A708D" w:rsidRDefault="009A708D" w:rsidP="009A708D">
      <w:pPr>
        <w:numPr>
          <w:ilvl w:val="0"/>
          <w:numId w:val="1"/>
        </w:numPr>
        <w:spacing w:before="100" w:beforeAutospacing="1" w:after="100" w:afterAutospacing="1" w:line="240" w:lineRule="auto"/>
        <w:rPr>
          <w:rFonts w:ascii="Tahoma" w:eastAsia="Times New Roman" w:hAnsi="Tahoma" w:cs="Tahoma"/>
          <w:color w:val="6F6F6F"/>
          <w:sz w:val="17"/>
          <w:szCs w:val="17"/>
          <w:lang w:eastAsia="bg-BG"/>
        </w:rPr>
      </w:pPr>
      <w:r w:rsidRPr="009A708D">
        <w:rPr>
          <w:rFonts w:ascii="Tahoma" w:eastAsia="Times New Roman" w:hAnsi="Tahoma" w:cs="Tahoma"/>
          <w:color w:val="6F6F6F"/>
          <w:sz w:val="17"/>
          <w:szCs w:val="17"/>
          <w:lang w:eastAsia="bg-BG"/>
        </w:rPr>
        <w:t xml:space="preserve">позволява по-бърз достъп до информацията, записана на нея </w:t>
      </w:r>
    </w:p>
    <w:p w:rsidR="009A708D" w:rsidRPr="009A708D" w:rsidRDefault="009A708D" w:rsidP="009A708D">
      <w:pPr>
        <w:numPr>
          <w:ilvl w:val="0"/>
          <w:numId w:val="1"/>
        </w:numPr>
        <w:spacing w:before="100" w:beforeAutospacing="1" w:after="100" w:afterAutospacing="1" w:line="240" w:lineRule="auto"/>
        <w:rPr>
          <w:rFonts w:ascii="Tahoma" w:eastAsia="Times New Roman" w:hAnsi="Tahoma" w:cs="Tahoma"/>
          <w:color w:val="6F6F6F"/>
          <w:sz w:val="17"/>
          <w:szCs w:val="17"/>
          <w:lang w:eastAsia="bg-BG"/>
        </w:rPr>
      </w:pPr>
      <w:r w:rsidRPr="009A708D">
        <w:rPr>
          <w:rFonts w:ascii="Tahoma" w:eastAsia="Times New Roman" w:hAnsi="Tahoma" w:cs="Tahoma"/>
          <w:color w:val="6F6F6F"/>
          <w:sz w:val="17"/>
          <w:szCs w:val="17"/>
          <w:lang w:eastAsia="bg-BG"/>
        </w:rPr>
        <w:t xml:space="preserve">тя е с по-малък размер </w:t>
      </w:r>
    </w:p>
    <w:p w:rsidR="009A708D" w:rsidRPr="009A708D" w:rsidRDefault="009A708D" w:rsidP="009A708D">
      <w:pPr>
        <w:numPr>
          <w:ilvl w:val="0"/>
          <w:numId w:val="1"/>
        </w:numPr>
        <w:spacing w:before="100" w:beforeAutospacing="1" w:after="100" w:afterAutospacing="1" w:line="240" w:lineRule="auto"/>
        <w:rPr>
          <w:rFonts w:ascii="Tahoma" w:eastAsia="Times New Roman" w:hAnsi="Tahoma" w:cs="Tahoma"/>
          <w:color w:val="6F6F6F"/>
          <w:sz w:val="17"/>
          <w:szCs w:val="17"/>
          <w:lang w:eastAsia="bg-BG"/>
        </w:rPr>
      </w:pPr>
      <w:r w:rsidRPr="009A708D">
        <w:rPr>
          <w:rFonts w:ascii="Tahoma" w:eastAsia="Times New Roman" w:hAnsi="Tahoma" w:cs="Tahoma"/>
          <w:color w:val="6F6F6F"/>
          <w:sz w:val="17"/>
          <w:szCs w:val="17"/>
          <w:lang w:eastAsia="bg-BG"/>
        </w:rPr>
        <w:t xml:space="preserve">тя е по-лека </w:t>
      </w:r>
    </w:p>
    <w:p w:rsidR="009A708D" w:rsidRPr="009A708D" w:rsidRDefault="009A708D" w:rsidP="009A708D">
      <w:pPr>
        <w:numPr>
          <w:ilvl w:val="0"/>
          <w:numId w:val="1"/>
        </w:numPr>
        <w:spacing w:before="100" w:beforeAutospacing="1" w:after="100" w:afterAutospacing="1" w:line="240" w:lineRule="auto"/>
        <w:rPr>
          <w:rFonts w:ascii="Tahoma" w:eastAsia="Times New Roman" w:hAnsi="Tahoma" w:cs="Tahoma"/>
          <w:color w:val="6F6F6F"/>
          <w:sz w:val="17"/>
          <w:szCs w:val="17"/>
          <w:lang w:eastAsia="bg-BG"/>
        </w:rPr>
      </w:pPr>
      <w:r w:rsidRPr="009A708D">
        <w:rPr>
          <w:rFonts w:ascii="Tahoma" w:eastAsia="Times New Roman" w:hAnsi="Tahoma" w:cs="Tahoma"/>
          <w:color w:val="6F6F6F"/>
          <w:sz w:val="17"/>
          <w:szCs w:val="17"/>
          <w:lang w:eastAsia="bg-BG"/>
        </w:rPr>
        <w:lastRenderedPageBreak/>
        <w:t>тя е „стабилна”, т.е. тя е изцяло електронна и в нея не присъстват механични елементи</w:t>
      </w:r>
    </w:p>
    <w:p w:rsidR="009A708D" w:rsidRPr="009A708D" w:rsidRDefault="009A708D" w:rsidP="009A708D">
      <w:pPr>
        <w:spacing w:before="100" w:beforeAutospacing="1" w:after="100" w:afterAutospacing="1" w:line="240" w:lineRule="auto"/>
        <w:rPr>
          <w:rFonts w:ascii="Tahoma" w:eastAsia="Times New Roman" w:hAnsi="Tahoma" w:cs="Tahoma"/>
          <w:color w:val="6F6F6F"/>
          <w:sz w:val="17"/>
          <w:szCs w:val="17"/>
          <w:lang w:eastAsia="bg-BG"/>
        </w:rPr>
      </w:pPr>
      <w:r w:rsidRPr="009A708D">
        <w:rPr>
          <w:rFonts w:ascii="Tahoma" w:eastAsia="Times New Roman" w:hAnsi="Tahoma" w:cs="Tahoma"/>
          <w:color w:val="6F6F6F"/>
          <w:sz w:val="17"/>
          <w:szCs w:val="17"/>
          <w:lang w:eastAsia="bg-BG"/>
        </w:rPr>
        <w:t>Сравнителни характеристики на различните стандарти флаш памет и някои техни разновидности  са представени в таблица №1. Сега разпространената технология за производство на flash-памети е многослойна NAND, с плоски транзистори – 1 bit се запазва на площ 90 nm. Предлаганите flash-памети са с обем от 8 MB до 4 GB в 6 различни стандарта:</w:t>
      </w:r>
      <w:r w:rsidRPr="009A708D">
        <w:rPr>
          <w:rFonts w:ascii="Tahoma" w:eastAsia="Times New Roman" w:hAnsi="Tahoma" w:cs="Tahoma"/>
          <w:color w:val="6F6F6F"/>
          <w:sz w:val="17"/>
          <w:szCs w:val="17"/>
          <w:lang w:eastAsia="bg-BG"/>
        </w:rPr>
        <w:br/>
        <w:t>SmartMedia (SM)</w:t>
      </w:r>
      <w:r w:rsidRPr="009A708D">
        <w:rPr>
          <w:rFonts w:ascii="Tahoma" w:eastAsia="Times New Roman" w:hAnsi="Tahoma" w:cs="Tahoma"/>
          <w:color w:val="6F6F6F"/>
          <w:sz w:val="17"/>
          <w:szCs w:val="17"/>
          <w:u w:val="single"/>
          <w:lang w:eastAsia="bg-BG"/>
        </w:rPr>
        <w:t xml:space="preserve"> </w:t>
      </w:r>
      <w:r w:rsidRPr="009A708D">
        <w:rPr>
          <w:rFonts w:ascii="Tahoma" w:eastAsia="Times New Roman" w:hAnsi="Tahoma" w:cs="Tahoma"/>
          <w:color w:val="6F6F6F"/>
          <w:sz w:val="17"/>
          <w:szCs w:val="17"/>
          <w:lang w:eastAsia="bg-BG"/>
        </w:rPr>
        <w:t>е първият появил се стандарт. Паметта е оформена подобно на карта за игра и този дизайн предразполага към механично огъване и дори счупване. Максималният проектен капацитет е 128 MB. Почти няма нови устройства, които да ползват този стандарт.</w:t>
      </w:r>
      <w:r w:rsidRPr="009A708D">
        <w:rPr>
          <w:rFonts w:ascii="Tahoma" w:eastAsia="Times New Roman" w:hAnsi="Tahoma" w:cs="Tahoma"/>
          <w:color w:val="6F6F6F"/>
          <w:sz w:val="17"/>
          <w:szCs w:val="17"/>
          <w:lang w:eastAsia="bg-BG"/>
        </w:rPr>
        <w:br/>
        <w:t>MultiMediaCard (MMC) е също сред първите стандарти. Негов пряк наследник е Secure Digital (SD), който има същото разположение на контактните повърхности както MMC. Памети MMC могат да се поставят в SD-устройства, но не и обратното (SD картата е по-дебела).</w:t>
      </w:r>
      <w:r w:rsidRPr="009A708D">
        <w:rPr>
          <w:rFonts w:ascii="Tahoma" w:eastAsia="Times New Roman" w:hAnsi="Tahoma" w:cs="Tahoma"/>
          <w:color w:val="6F6F6F"/>
          <w:sz w:val="17"/>
          <w:szCs w:val="17"/>
          <w:lang w:eastAsia="bg-BG"/>
        </w:rPr>
        <w:br/>
        <w:t>CompactFlash (CF) е най-използвания тип памет и сравнително стар стандарт. В бъдеще ще се налага в устройства, които се нуждаят от значителен обем памет. Secure Digital (SD) е стандарт, поддържан от много производители. Капацитетът е на второ място след CF. Проектира се до края на 2005г да се поддържат карти с обем 16GB. PC Card memory, type II са популярни за устройства, в които е важен обема на паметта, но са сравнително скъпи - CF предлага повече обем за аналогични цени. Memory Stick (MS) е стандарт, създаден през 1999г. от Sony. Първоначално обемът е до 128 MB, но с версиите Duo и  Pro това ограничение е преодоляно.</w:t>
      </w:r>
    </w:p>
    <w:p w:rsidR="009A708D" w:rsidRPr="009A708D" w:rsidRDefault="009A708D" w:rsidP="009A708D">
      <w:pPr>
        <w:spacing w:before="100" w:beforeAutospacing="1" w:after="100" w:afterAutospacing="1" w:line="240" w:lineRule="auto"/>
        <w:rPr>
          <w:rFonts w:ascii="Tahoma" w:eastAsia="Times New Roman" w:hAnsi="Tahoma" w:cs="Tahoma"/>
          <w:color w:val="6F6F6F"/>
          <w:sz w:val="17"/>
          <w:szCs w:val="17"/>
          <w:lang w:eastAsia="bg-BG"/>
        </w:rPr>
      </w:pPr>
      <w:r w:rsidRPr="009A708D">
        <w:rPr>
          <w:rFonts w:ascii="Tahoma" w:eastAsia="Times New Roman" w:hAnsi="Tahoma" w:cs="Tahoma"/>
          <w:color w:val="6F6F6F"/>
          <w:sz w:val="17"/>
          <w:szCs w:val="17"/>
          <w:lang w:eastAsia="bg-BG"/>
        </w:rPr>
        <w:t>Таблица №1 Сравнителни характеристики на някои стандарти flash-памет</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
      </w:tblGrid>
      <w:tr w:rsidR="009A708D" w:rsidRPr="009A708D" w:rsidTr="009A708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9A708D" w:rsidRPr="009A708D" w:rsidRDefault="009A708D" w:rsidP="009A708D">
            <w:pPr>
              <w:spacing w:after="0" w:line="240" w:lineRule="auto"/>
              <w:rPr>
                <w:rFonts w:ascii="Tahoma" w:eastAsia="Times New Roman" w:hAnsi="Tahoma" w:cs="Tahoma"/>
                <w:color w:val="6F6F6F"/>
                <w:sz w:val="17"/>
                <w:szCs w:val="17"/>
                <w:lang w:eastAsia="bg-BG"/>
              </w:rPr>
            </w:pPr>
          </w:p>
        </w:tc>
      </w:tr>
    </w:tbl>
    <w:p w:rsidR="009A708D" w:rsidRPr="009A708D" w:rsidRDefault="009A708D" w:rsidP="009A708D">
      <w:pPr>
        <w:spacing w:after="0" w:line="240" w:lineRule="auto"/>
        <w:jc w:val="center"/>
        <w:rPr>
          <w:rFonts w:ascii="Tahoma" w:eastAsia="Times New Roman" w:hAnsi="Tahoma" w:cs="Tahoma"/>
          <w:vanish/>
          <w:color w:val="6F6F6F"/>
          <w:sz w:val="17"/>
          <w:szCs w:val="17"/>
          <w:lang w:eastAsia="bg-BG"/>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2430"/>
        <w:gridCol w:w="1887"/>
        <w:gridCol w:w="2110"/>
        <w:gridCol w:w="2675"/>
      </w:tblGrid>
      <w:tr w:rsidR="009A708D" w:rsidRPr="009A708D" w:rsidTr="009A708D">
        <w:trPr>
          <w:tblCellSpacing w:w="0" w:type="dxa"/>
          <w:jc w:val="center"/>
        </w:trPr>
        <w:tc>
          <w:tcPr>
            <w:tcW w:w="24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A708D" w:rsidRPr="009A708D" w:rsidRDefault="009A708D" w:rsidP="009A708D">
            <w:pPr>
              <w:spacing w:before="100" w:beforeAutospacing="1" w:after="100" w:afterAutospacing="1" w:line="240" w:lineRule="auto"/>
              <w:rPr>
                <w:rFonts w:ascii="Tahoma" w:eastAsia="Times New Roman" w:hAnsi="Tahoma" w:cs="Tahoma"/>
                <w:color w:val="6F6F6F"/>
                <w:sz w:val="17"/>
                <w:szCs w:val="17"/>
                <w:lang w:eastAsia="bg-BG"/>
              </w:rPr>
            </w:pPr>
            <w:r w:rsidRPr="009A708D">
              <w:rPr>
                <w:rFonts w:ascii="Tahoma" w:eastAsia="Times New Roman" w:hAnsi="Tahoma" w:cs="Tahoma"/>
                <w:b/>
                <w:bCs/>
                <w:color w:val="6F6F6F"/>
                <w:sz w:val="17"/>
                <w:lang w:eastAsia="bg-BG"/>
              </w:rPr>
              <w:t>Вид карта</w:t>
            </w:r>
          </w:p>
        </w:tc>
        <w:tc>
          <w:tcPr>
            <w:tcW w:w="19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A708D" w:rsidRPr="009A708D" w:rsidRDefault="009A708D" w:rsidP="009A708D">
            <w:pPr>
              <w:spacing w:before="100" w:beforeAutospacing="1" w:after="100" w:afterAutospacing="1" w:line="240" w:lineRule="auto"/>
              <w:rPr>
                <w:rFonts w:ascii="Tahoma" w:eastAsia="Times New Roman" w:hAnsi="Tahoma" w:cs="Tahoma"/>
                <w:color w:val="6F6F6F"/>
                <w:sz w:val="17"/>
                <w:szCs w:val="17"/>
                <w:lang w:eastAsia="bg-BG"/>
              </w:rPr>
            </w:pPr>
            <w:r w:rsidRPr="009A708D">
              <w:rPr>
                <w:rFonts w:ascii="Tahoma" w:eastAsia="Times New Roman" w:hAnsi="Tahoma" w:cs="Tahoma"/>
                <w:b/>
                <w:bCs/>
                <w:color w:val="6F6F6F"/>
                <w:sz w:val="17"/>
                <w:lang w:eastAsia="bg-BG"/>
              </w:rPr>
              <w:t>Размери</w:t>
            </w:r>
          </w:p>
        </w:tc>
        <w:tc>
          <w:tcPr>
            <w:tcW w:w="21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A708D" w:rsidRPr="009A708D" w:rsidRDefault="009A708D" w:rsidP="009A708D">
            <w:pPr>
              <w:spacing w:before="100" w:beforeAutospacing="1" w:after="100" w:afterAutospacing="1" w:line="240" w:lineRule="auto"/>
              <w:rPr>
                <w:rFonts w:ascii="Tahoma" w:eastAsia="Times New Roman" w:hAnsi="Tahoma" w:cs="Tahoma"/>
                <w:color w:val="6F6F6F"/>
                <w:sz w:val="17"/>
                <w:szCs w:val="17"/>
                <w:lang w:eastAsia="bg-BG"/>
              </w:rPr>
            </w:pPr>
            <w:r w:rsidRPr="009A708D">
              <w:rPr>
                <w:rFonts w:ascii="Tahoma" w:eastAsia="Times New Roman" w:hAnsi="Tahoma" w:cs="Tahoma"/>
                <w:b/>
                <w:bCs/>
                <w:color w:val="6F6F6F"/>
                <w:sz w:val="17"/>
                <w:lang w:eastAsia="bg-BG"/>
              </w:rPr>
              <w:t>Дебелина</w:t>
            </w:r>
          </w:p>
        </w:tc>
        <w:tc>
          <w:tcPr>
            <w:tcW w:w="27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A708D" w:rsidRPr="009A708D" w:rsidRDefault="009A708D" w:rsidP="009A708D">
            <w:pPr>
              <w:spacing w:before="100" w:beforeAutospacing="1" w:after="100" w:afterAutospacing="1" w:line="240" w:lineRule="auto"/>
              <w:rPr>
                <w:rFonts w:ascii="Tahoma" w:eastAsia="Times New Roman" w:hAnsi="Tahoma" w:cs="Tahoma"/>
                <w:color w:val="6F6F6F"/>
                <w:sz w:val="17"/>
                <w:szCs w:val="17"/>
                <w:lang w:eastAsia="bg-BG"/>
              </w:rPr>
            </w:pPr>
            <w:r w:rsidRPr="009A708D">
              <w:rPr>
                <w:rFonts w:ascii="Tahoma" w:eastAsia="Times New Roman" w:hAnsi="Tahoma" w:cs="Tahoma"/>
                <w:b/>
                <w:bCs/>
                <w:color w:val="6F6F6F"/>
                <w:sz w:val="17"/>
                <w:lang w:eastAsia="bg-BG"/>
              </w:rPr>
              <w:t>Максимален обем</w:t>
            </w:r>
          </w:p>
        </w:tc>
      </w:tr>
      <w:tr w:rsidR="009A708D" w:rsidRPr="009A708D" w:rsidTr="009A708D">
        <w:trPr>
          <w:tblCellSpacing w:w="0" w:type="dxa"/>
          <w:jc w:val="center"/>
        </w:trPr>
        <w:tc>
          <w:tcPr>
            <w:tcW w:w="24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A708D" w:rsidRPr="009A708D" w:rsidRDefault="009A708D" w:rsidP="009A708D">
            <w:pPr>
              <w:spacing w:before="100" w:beforeAutospacing="1" w:after="100" w:afterAutospacing="1" w:line="240" w:lineRule="auto"/>
              <w:rPr>
                <w:rFonts w:ascii="Tahoma" w:eastAsia="Times New Roman" w:hAnsi="Tahoma" w:cs="Tahoma"/>
                <w:color w:val="6F6F6F"/>
                <w:sz w:val="17"/>
                <w:szCs w:val="17"/>
                <w:lang w:eastAsia="bg-BG"/>
              </w:rPr>
            </w:pPr>
            <w:r w:rsidRPr="009A708D">
              <w:rPr>
                <w:rFonts w:ascii="Tahoma" w:eastAsia="Times New Roman" w:hAnsi="Tahoma" w:cs="Tahoma"/>
                <w:color w:val="6F6F6F"/>
                <w:sz w:val="17"/>
                <w:szCs w:val="17"/>
                <w:lang w:eastAsia="bg-BG"/>
              </w:rPr>
              <w:t>SM</w:t>
            </w:r>
          </w:p>
        </w:tc>
        <w:tc>
          <w:tcPr>
            <w:tcW w:w="19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A708D" w:rsidRPr="009A708D" w:rsidRDefault="009A708D" w:rsidP="009A708D">
            <w:pPr>
              <w:spacing w:before="100" w:beforeAutospacing="1" w:after="100" w:afterAutospacing="1" w:line="240" w:lineRule="auto"/>
              <w:rPr>
                <w:rFonts w:ascii="Tahoma" w:eastAsia="Times New Roman" w:hAnsi="Tahoma" w:cs="Tahoma"/>
                <w:color w:val="6F6F6F"/>
                <w:sz w:val="17"/>
                <w:szCs w:val="17"/>
                <w:lang w:eastAsia="bg-BG"/>
              </w:rPr>
            </w:pPr>
            <w:r w:rsidRPr="009A708D">
              <w:rPr>
                <w:rFonts w:ascii="Tahoma" w:eastAsia="Times New Roman" w:hAnsi="Tahoma" w:cs="Tahoma"/>
                <w:color w:val="6F6F6F"/>
                <w:sz w:val="17"/>
                <w:szCs w:val="17"/>
                <w:lang w:eastAsia="bg-BG"/>
              </w:rPr>
              <w:t>1.8 х 1.5 инча</w:t>
            </w:r>
          </w:p>
        </w:tc>
        <w:tc>
          <w:tcPr>
            <w:tcW w:w="21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A708D" w:rsidRPr="009A708D" w:rsidRDefault="009A708D" w:rsidP="009A708D">
            <w:pPr>
              <w:spacing w:before="100" w:beforeAutospacing="1" w:after="100" w:afterAutospacing="1" w:line="240" w:lineRule="auto"/>
              <w:rPr>
                <w:rFonts w:ascii="Tahoma" w:eastAsia="Times New Roman" w:hAnsi="Tahoma" w:cs="Tahoma"/>
                <w:color w:val="6F6F6F"/>
                <w:sz w:val="17"/>
                <w:szCs w:val="17"/>
                <w:lang w:eastAsia="bg-BG"/>
              </w:rPr>
            </w:pPr>
            <w:r w:rsidRPr="009A708D">
              <w:rPr>
                <w:rFonts w:ascii="Tahoma" w:eastAsia="Times New Roman" w:hAnsi="Tahoma" w:cs="Tahoma"/>
                <w:color w:val="6F6F6F"/>
                <w:sz w:val="17"/>
                <w:szCs w:val="17"/>
                <w:lang w:eastAsia="bg-BG"/>
              </w:rPr>
              <w:t>0.06 инча</w:t>
            </w:r>
          </w:p>
        </w:tc>
        <w:tc>
          <w:tcPr>
            <w:tcW w:w="27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A708D" w:rsidRPr="009A708D" w:rsidRDefault="009A708D" w:rsidP="009A708D">
            <w:pPr>
              <w:spacing w:before="100" w:beforeAutospacing="1" w:after="100" w:afterAutospacing="1" w:line="240" w:lineRule="auto"/>
              <w:rPr>
                <w:rFonts w:ascii="Tahoma" w:eastAsia="Times New Roman" w:hAnsi="Tahoma" w:cs="Tahoma"/>
                <w:color w:val="6F6F6F"/>
                <w:sz w:val="17"/>
                <w:szCs w:val="17"/>
                <w:lang w:eastAsia="bg-BG"/>
              </w:rPr>
            </w:pPr>
            <w:r w:rsidRPr="009A708D">
              <w:rPr>
                <w:rFonts w:ascii="Tahoma" w:eastAsia="Times New Roman" w:hAnsi="Tahoma" w:cs="Tahoma"/>
                <w:color w:val="6F6F6F"/>
                <w:sz w:val="17"/>
                <w:szCs w:val="17"/>
                <w:lang w:eastAsia="bg-BG"/>
              </w:rPr>
              <w:t>128 MB</w:t>
            </w:r>
          </w:p>
        </w:tc>
      </w:tr>
      <w:tr w:rsidR="009A708D" w:rsidRPr="009A708D" w:rsidTr="009A708D">
        <w:trPr>
          <w:tblCellSpacing w:w="0" w:type="dxa"/>
          <w:jc w:val="center"/>
        </w:trPr>
        <w:tc>
          <w:tcPr>
            <w:tcW w:w="24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A708D" w:rsidRPr="009A708D" w:rsidRDefault="009A708D" w:rsidP="009A708D">
            <w:pPr>
              <w:spacing w:before="100" w:beforeAutospacing="1" w:after="100" w:afterAutospacing="1" w:line="240" w:lineRule="auto"/>
              <w:rPr>
                <w:rFonts w:ascii="Tahoma" w:eastAsia="Times New Roman" w:hAnsi="Tahoma" w:cs="Tahoma"/>
                <w:color w:val="6F6F6F"/>
                <w:sz w:val="17"/>
                <w:szCs w:val="17"/>
                <w:lang w:eastAsia="bg-BG"/>
              </w:rPr>
            </w:pPr>
            <w:r w:rsidRPr="009A708D">
              <w:rPr>
                <w:rFonts w:ascii="Tahoma" w:eastAsia="Times New Roman" w:hAnsi="Tahoma" w:cs="Tahoma"/>
                <w:color w:val="6F6F6F"/>
                <w:sz w:val="17"/>
                <w:szCs w:val="17"/>
                <w:lang w:eastAsia="bg-BG"/>
              </w:rPr>
              <w:t>MMC</w:t>
            </w:r>
          </w:p>
        </w:tc>
        <w:tc>
          <w:tcPr>
            <w:tcW w:w="19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A708D" w:rsidRPr="009A708D" w:rsidRDefault="009A708D" w:rsidP="009A708D">
            <w:pPr>
              <w:spacing w:before="100" w:beforeAutospacing="1" w:after="100" w:afterAutospacing="1" w:line="240" w:lineRule="auto"/>
              <w:rPr>
                <w:rFonts w:ascii="Tahoma" w:eastAsia="Times New Roman" w:hAnsi="Tahoma" w:cs="Tahoma"/>
                <w:color w:val="6F6F6F"/>
                <w:sz w:val="17"/>
                <w:szCs w:val="17"/>
                <w:lang w:eastAsia="bg-BG"/>
              </w:rPr>
            </w:pPr>
            <w:r w:rsidRPr="009A708D">
              <w:rPr>
                <w:rFonts w:ascii="Tahoma" w:eastAsia="Times New Roman" w:hAnsi="Tahoma" w:cs="Tahoma"/>
                <w:color w:val="6F6F6F"/>
                <w:sz w:val="17"/>
                <w:szCs w:val="17"/>
                <w:lang w:eastAsia="bg-BG"/>
              </w:rPr>
              <w:t>1.2 х 0.9 инча</w:t>
            </w:r>
          </w:p>
        </w:tc>
        <w:tc>
          <w:tcPr>
            <w:tcW w:w="21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A708D" w:rsidRPr="009A708D" w:rsidRDefault="009A708D" w:rsidP="009A708D">
            <w:pPr>
              <w:spacing w:before="100" w:beforeAutospacing="1" w:after="100" w:afterAutospacing="1" w:line="240" w:lineRule="auto"/>
              <w:rPr>
                <w:rFonts w:ascii="Tahoma" w:eastAsia="Times New Roman" w:hAnsi="Tahoma" w:cs="Tahoma"/>
                <w:color w:val="6F6F6F"/>
                <w:sz w:val="17"/>
                <w:szCs w:val="17"/>
                <w:lang w:eastAsia="bg-BG"/>
              </w:rPr>
            </w:pPr>
            <w:r w:rsidRPr="009A708D">
              <w:rPr>
                <w:rFonts w:ascii="Tahoma" w:eastAsia="Times New Roman" w:hAnsi="Tahoma" w:cs="Tahoma"/>
                <w:color w:val="6F6F6F"/>
                <w:sz w:val="17"/>
                <w:szCs w:val="17"/>
                <w:lang w:eastAsia="bg-BG"/>
              </w:rPr>
              <w:t>0.05 инча</w:t>
            </w:r>
          </w:p>
        </w:tc>
        <w:tc>
          <w:tcPr>
            <w:tcW w:w="27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A708D" w:rsidRPr="009A708D" w:rsidRDefault="009A708D" w:rsidP="009A708D">
            <w:pPr>
              <w:spacing w:before="100" w:beforeAutospacing="1" w:after="100" w:afterAutospacing="1" w:line="240" w:lineRule="auto"/>
              <w:rPr>
                <w:rFonts w:ascii="Tahoma" w:eastAsia="Times New Roman" w:hAnsi="Tahoma" w:cs="Tahoma"/>
                <w:color w:val="6F6F6F"/>
                <w:sz w:val="17"/>
                <w:szCs w:val="17"/>
                <w:lang w:eastAsia="bg-BG"/>
              </w:rPr>
            </w:pPr>
            <w:r w:rsidRPr="009A708D">
              <w:rPr>
                <w:rFonts w:ascii="Tahoma" w:eastAsia="Times New Roman" w:hAnsi="Tahoma" w:cs="Tahoma"/>
                <w:color w:val="6F6F6F"/>
                <w:sz w:val="17"/>
                <w:szCs w:val="17"/>
                <w:lang w:eastAsia="bg-BG"/>
              </w:rPr>
              <w:t>256 MB</w:t>
            </w:r>
          </w:p>
        </w:tc>
      </w:tr>
      <w:tr w:rsidR="009A708D" w:rsidRPr="009A708D" w:rsidTr="009A708D">
        <w:trPr>
          <w:tblCellSpacing w:w="0" w:type="dxa"/>
          <w:jc w:val="center"/>
        </w:trPr>
        <w:tc>
          <w:tcPr>
            <w:tcW w:w="24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A708D" w:rsidRPr="009A708D" w:rsidRDefault="009A708D" w:rsidP="009A708D">
            <w:pPr>
              <w:spacing w:before="100" w:beforeAutospacing="1" w:after="100" w:afterAutospacing="1" w:line="240" w:lineRule="auto"/>
              <w:rPr>
                <w:rFonts w:ascii="Tahoma" w:eastAsia="Times New Roman" w:hAnsi="Tahoma" w:cs="Tahoma"/>
                <w:color w:val="6F6F6F"/>
                <w:sz w:val="17"/>
                <w:szCs w:val="17"/>
                <w:lang w:eastAsia="bg-BG"/>
              </w:rPr>
            </w:pPr>
            <w:r w:rsidRPr="009A708D">
              <w:rPr>
                <w:rFonts w:ascii="Tahoma" w:eastAsia="Times New Roman" w:hAnsi="Tahoma" w:cs="Tahoma"/>
                <w:color w:val="6F6F6F"/>
                <w:sz w:val="17"/>
                <w:szCs w:val="17"/>
                <w:lang w:eastAsia="bg-BG"/>
              </w:rPr>
              <w:t>         - RS MMC</w:t>
            </w:r>
          </w:p>
        </w:tc>
        <w:tc>
          <w:tcPr>
            <w:tcW w:w="19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A708D" w:rsidRPr="009A708D" w:rsidRDefault="009A708D" w:rsidP="009A708D">
            <w:pPr>
              <w:spacing w:before="100" w:beforeAutospacing="1" w:after="100" w:afterAutospacing="1" w:line="240" w:lineRule="auto"/>
              <w:rPr>
                <w:rFonts w:ascii="Tahoma" w:eastAsia="Times New Roman" w:hAnsi="Tahoma" w:cs="Tahoma"/>
                <w:color w:val="6F6F6F"/>
                <w:sz w:val="17"/>
                <w:szCs w:val="17"/>
                <w:lang w:eastAsia="bg-BG"/>
              </w:rPr>
            </w:pPr>
            <w:r w:rsidRPr="009A708D">
              <w:rPr>
                <w:rFonts w:ascii="Tahoma" w:eastAsia="Times New Roman" w:hAnsi="Tahoma" w:cs="Tahoma"/>
                <w:color w:val="6F6F6F"/>
                <w:sz w:val="17"/>
                <w:szCs w:val="17"/>
                <w:lang w:eastAsia="bg-BG"/>
              </w:rPr>
              <w:t xml:space="preserve">0.7 x 0.9 инча </w:t>
            </w:r>
          </w:p>
        </w:tc>
        <w:tc>
          <w:tcPr>
            <w:tcW w:w="21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A708D" w:rsidRPr="009A708D" w:rsidRDefault="009A708D" w:rsidP="009A708D">
            <w:pPr>
              <w:spacing w:before="100" w:beforeAutospacing="1" w:after="100" w:afterAutospacing="1" w:line="240" w:lineRule="auto"/>
              <w:rPr>
                <w:rFonts w:ascii="Tahoma" w:eastAsia="Times New Roman" w:hAnsi="Tahoma" w:cs="Tahoma"/>
                <w:color w:val="6F6F6F"/>
                <w:sz w:val="17"/>
                <w:szCs w:val="17"/>
                <w:lang w:eastAsia="bg-BG"/>
              </w:rPr>
            </w:pPr>
            <w:r w:rsidRPr="009A708D">
              <w:rPr>
                <w:rFonts w:ascii="Tahoma" w:eastAsia="Times New Roman" w:hAnsi="Tahoma" w:cs="Tahoma"/>
                <w:color w:val="6F6F6F"/>
                <w:sz w:val="17"/>
                <w:szCs w:val="17"/>
                <w:lang w:eastAsia="bg-BG"/>
              </w:rPr>
              <w:t xml:space="preserve">0.05 инча </w:t>
            </w:r>
          </w:p>
        </w:tc>
        <w:tc>
          <w:tcPr>
            <w:tcW w:w="27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A708D" w:rsidRPr="009A708D" w:rsidRDefault="009A708D" w:rsidP="009A708D">
            <w:pPr>
              <w:spacing w:before="100" w:beforeAutospacing="1" w:after="100" w:afterAutospacing="1" w:line="240" w:lineRule="auto"/>
              <w:rPr>
                <w:rFonts w:ascii="Tahoma" w:eastAsia="Times New Roman" w:hAnsi="Tahoma" w:cs="Tahoma"/>
                <w:color w:val="6F6F6F"/>
                <w:sz w:val="17"/>
                <w:szCs w:val="17"/>
                <w:lang w:eastAsia="bg-BG"/>
              </w:rPr>
            </w:pPr>
            <w:r w:rsidRPr="009A708D">
              <w:rPr>
                <w:rFonts w:ascii="Tahoma" w:eastAsia="Times New Roman" w:hAnsi="Tahoma" w:cs="Tahoma"/>
                <w:color w:val="6F6F6F"/>
                <w:sz w:val="17"/>
                <w:szCs w:val="17"/>
                <w:lang w:eastAsia="bg-BG"/>
              </w:rPr>
              <w:t>512 MB</w:t>
            </w:r>
          </w:p>
        </w:tc>
      </w:tr>
      <w:tr w:rsidR="009A708D" w:rsidRPr="009A708D" w:rsidTr="009A708D">
        <w:trPr>
          <w:tblCellSpacing w:w="0" w:type="dxa"/>
          <w:jc w:val="center"/>
        </w:trPr>
        <w:tc>
          <w:tcPr>
            <w:tcW w:w="24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A708D" w:rsidRPr="009A708D" w:rsidRDefault="009A708D" w:rsidP="009A708D">
            <w:pPr>
              <w:spacing w:before="100" w:beforeAutospacing="1" w:after="100" w:afterAutospacing="1" w:line="240" w:lineRule="auto"/>
              <w:rPr>
                <w:rFonts w:ascii="Tahoma" w:eastAsia="Times New Roman" w:hAnsi="Tahoma" w:cs="Tahoma"/>
                <w:color w:val="6F6F6F"/>
                <w:sz w:val="17"/>
                <w:szCs w:val="17"/>
                <w:lang w:eastAsia="bg-BG"/>
              </w:rPr>
            </w:pPr>
            <w:r w:rsidRPr="009A708D">
              <w:rPr>
                <w:rFonts w:ascii="Tahoma" w:eastAsia="Times New Roman" w:hAnsi="Tahoma" w:cs="Tahoma"/>
                <w:color w:val="6F6F6F"/>
                <w:sz w:val="17"/>
                <w:szCs w:val="17"/>
                <w:lang w:eastAsia="bg-BG"/>
              </w:rPr>
              <w:t>CF</w:t>
            </w:r>
          </w:p>
        </w:tc>
        <w:tc>
          <w:tcPr>
            <w:tcW w:w="19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A708D" w:rsidRPr="009A708D" w:rsidRDefault="009A708D" w:rsidP="009A708D">
            <w:pPr>
              <w:spacing w:before="100" w:beforeAutospacing="1" w:after="100" w:afterAutospacing="1" w:line="240" w:lineRule="auto"/>
              <w:rPr>
                <w:rFonts w:ascii="Tahoma" w:eastAsia="Times New Roman" w:hAnsi="Tahoma" w:cs="Tahoma"/>
                <w:color w:val="6F6F6F"/>
                <w:sz w:val="17"/>
                <w:szCs w:val="17"/>
                <w:lang w:eastAsia="bg-BG"/>
              </w:rPr>
            </w:pPr>
            <w:r w:rsidRPr="009A708D">
              <w:rPr>
                <w:rFonts w:ascii="Tahoma" w:eastAsia="Times New Roman" w:hAnsi="Tahoma" w:cs="Tahoma"/>
                <w:color w:val="6F6F6F"/>
                <w:sz w:val="17"/>
                <w:szCs w:val="17"/>
                <w:lang w:eastAsia="bg-BG"/>
              </w:rPr>
              <w:t xml:space="preserve">1.4 x 1.7 инча </w:t>
            </w:r>
          </w:p>
        </w:tc>
        <w:tc>
          <w:tcPr>
            <w:tcW w:w="21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A708D" w:rsidRPr="009A708D" w:rsidRDefault="009A708D" w:rsidP="009A708D">
            <w:pPr>
              <w:spacing w:before="100" w:beforeAutospacing="1" w:after="100" w:afterAutospacing="1" w:line="240" w:lineRule="auto"/>
              <w:rPr>
                <w:rFonts w:ascii="Tahoma" w:eastAsia="Times New Roman" w:hAnsi="Tahoma" w:cs="Tahoma"/>
                <w:color w:val="6F6F6F"/>
                <w:sz w:val="17"/>
                <w:szCs w:val="17"/>
                <w:lang w:eastAsia="bg-BG"/>
              </w:rPr>
            </w:pPr>
            <w:r w:rsidRPr="009A708D">
              <w:rPr>
                <w:rFonts w:ascii="Tahoma" w:eastAsia="Times New Roman" w:hAnsi="Tahoma" w:cs="Tahoma"/>
                <w:color w:val="6F6F6F"/>
                <w:sz w:val="17"/>
                <w:szCs w:val="17"/>
                <w:lang w:eastAsia="bg-BG"/>
              </w:rPr>
              <w:t xml:space="preserve">0.20 инча </w:t>
            </w:r>
          </w:p>
        </w:tc>
        <w:tc>
          <w:tcPr>
            <w:tcW w:w="27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A708D" w:rsidRPr="009A708D" w:rsidRDefault="009A708D" w:rsidP="009A708D">
            <w:pPr>
              <w:spacing w:before="100" w:beforeAutospacing="1" w:after="100" w:afterAutospacing="1" w:line="240" w:lineRule="auto"/>
              <w:rPr>
                <w:rFonts w:ascii="Tahoma" w:eastAsia="Times New Roman" w:hAnsi="Tahoma" w:cs="Tahoma"/>
                <w:color w:val="6F6F6F"/>
                <w:sz w:val="17"/>
                <w:szCs w:val="17"/>
                <w:lang w:eastAsia="bg-BG"/>
              </w:rPr>
            </w:pPr>
            <w:r w:rsidRPr="009A708D">
              <w:rPr>
                <w:rFonts w:ascii="Tahoma" w:eastAsia="Times New Roman" w:hAnsi="Tahoma" w:cs="Tahoma"/>
                <w:color w:val="6F6F6F"/>
                <w:sz w:val="17"/>
                <w:szCs w:val="17"/>
                <w:lang w:eastAsia="bg-BG"/>
              </w:rPr>
              <w:t>8-16 GB</w:t>
            </w:r>
          </w:p>
        </w:tc>
      </w:tr>
      <w:tr w:rsidR="009A708D" w:rsidRPr="009A708D" w:rsidTr="009A708D">
        <w:trPr>
          <w:tblCellSpacing w:w="0" w:type="dxa"/>
          <w:jc w:val="center"/>
        </w:trPr>
        <w:tc>
          <w:tcPr>
            <w:tcW w:w="24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A708D" w:rsidRPr="009A708D" w:rsidRDefault="009A708D" w:rsidP="009A708D">
            <w:pPr>
              <w:spacing w:before="100" w:beforeAutospacing="1" w:after="100" w:afterAutospacing="1" w:line="240" w:lineRule="auto"/>
              <w:rPr>
                <w:rFonts w:ascii="Tahoma" w:eastAsia="Times New Roman" w:hAnsi="Tahoma" w:cs="Tahoma"/>
                <w:color w:val="6F6F6F"/>
                <w:sz w:val="17"/>
                <w:szCs w:val="17"/>
                <w:lang w:eastAsia="bg-BG"/>
              </w:rPr>
            </w:pPr>
            <w:r w:rsidRPr="009A708D">
              <w:rPr>
                <w:rFonts w:ascii="Tahoma" w:eastAsia="Times New Roman" w:hAnsi="Tahoma" w:cs="Tahoma"/>
                <w:color w:val="6F6F6F"/>
                <w:sz w:val="17"/>
                <w:szCs w:val="17"/>
                <w:lang w:eastAsia="bg-BG"/>
              </w:rPr>
              <w:t>PC card, type II</w:t>
            </w:r>
          </w:p>
        </w:tc>
        <w:tc>
          <w:tcPr>
            <w:tcW w:w="19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A708D" w:rsidRPr="009A708D" w:rsidRDefault="009A708D" w:rsidP="009A708D">
            <w:pPr>
              <w:spacing w:before="100" w:beforeAutospacing="1" w:after="100" w:afterAutospacing="1" w:line="240" w:lineRule="auto"/>
              <w:rPr>
                <w:rFonts w:ascii="Tahoma" w:eastAsia="Times New Roman" w:hAnsi="Tahoma" w:cs="Tahoma"/>
                <w:color w:val="6F6F6F"/>
                <w:sz w:val="17"/>
                <w:szCs w:val="17"/>
                <w:lang w:eastAsia="bg-BG"/>
              </w:rPr>
            </w:pPr>
            <w:r w:rsidRPr="009A708D">
              <w:rPr>
                <w:rFonts w:ascii="Tahoma" w:eastAsia="Times New Roman" w:hAnsi="Tahoma" w:cs="Tahoma"/>
                <w:color w:val="6F6F6F"/>
                <w:sz w:val="17"/>
                <w:szCs w:val="17"/>
                <w:lang w:eastAsia="bg-BG"/>
              </w:rPr>
              <w:t xml:space="preserve">3.4 x 1.2 инча </w:t>
            </w:r>
          </w:p>
        </w:tc>
        <w:tc>
          <w:tcPr>
            <w:tcW w:w="21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A708D" w:rsidRPr="009A708D" w:rsidRDefault="009A708D" w:rsidP="009A708D">
            <w:pPr>
              <w:spacing w:before="100" w:beforeAutospacing="1" w:after="100" w:afterAutospacing="1" w:line="240" w:lineRule="auto"/>
              <w:rPr>
                <w:rFonts w:ascii="Tahoma" w:eastAsia="Times New Roman" w:hAnsi="Tahoma" w:cs="Tahoma"/>
                <w:color w:val="6F6F6F"/>
                <w:sz w:val="17"/>
                <w:szCs w:val="17"/>
                <w:lang w:eastAsia="bg-BG"/>
              </w:rPr>
            </w:pPr>
            <w:r w:rsidRPr="009A708D">
              <w:rPr>
                <w:rFonts w:ascii="Tahoma" w:eastAsia="Times New Roman" w:hAnsi="Tahoma" w:cs="Tahoma"/>
                <w:color w:val="6F6F6F"/>
                <w:sz w:val="17"/>
                <w:szCs w:val="17"/>
                <w:lang w:eastAsia="bg-BG"/>
              </w:rPr>
              <w:t xml:space="preserve">0.20 инча </w:t>
            </w:r>
          </w:p>
        </w:tc>
        <w:tc>
          <w:tcPr>
            <w:tcW w:w="27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A708D" w:rsidRPr="009A708D" w:rsidRDefault="009A708D" w:rsidP="009A708D">
            <w:pPr>
              <w:spacing w:before="100" w:beforeAutospacing="1" w:after="100" w:afterAutospacing="1" w:line="240" w:lineRule="auto"/>
              <w:rPr>
                <w:rFonts w:ascii="Tahoma" w:eastAsia="Times New Roman" w:hAnsi="Tahoma" w:cs="Tahoma"/>
                <w:color w:val="6F6F6F"/>
                <w:sz w:val="17"/>
                <w:szCs w:val="17"/>
                <w:lang w:eastAsia="bg-BG"/>
              </w:rPr>
            </w:pPr>
            <w:r w:rsidRPr="009A708D">
              <w:rPr>
                <w:rFonts w:ascii="Tahoma" w:eastAsia="Times New Roman" w:hAnsi="Tahoma" w:cs="Tahoma"/>
                <w:color w:val="6F6F6F"/>
                <w:sz w:val="17"/>
                <w:szCs w:val="17"/>
                <w:lang w:eastAsia="bg-BG"/>
              </w:rPr>
              <w:t>4 GB</w:t>
            </w:r>
          </w:p>
        </w:tc>
      </w:tr>
      <w:tr w:rsidR="009A708D" w:rsidRPr="009A708D" w:rsidTr="009A708D">
        <w:trPr>
          <w:tblCellSpacing w:w="0" w:type="dxa"/>
          <w:jc w:val="center"/>
        </w:trPr>
        <w:tc>
          <w:tcPr>
            <w:tcW w:w="24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A708D" w:rsidRPr="009A708D" w:rsidRDefault="009A708D" w:rsidP="009A708D">
            <w:pPr>
              <w:spacing w:before="100" w:beforeAutospacing="1" w:after="100" w:afterAutospacing="1" w:line="240" w:lineRule="auto"/>
              <w:rPr>
                <w:rFonts w:ascii="Tahoma" w:eastAsia="Times New Roman" w:hAnsi="Tahoma" w:cs="Tahoma"/>
                <w:color w:val="6F6F6F"/>
                <w:sz w:val="17"/>
                <w:szCs w:val="17"/>
                <w:lang w:eastAsia="bg-BG"/>
              </w:rPr>
            </w:pPr>
            <w:r w:rsidRPr="009A708D">
              <w:rPr>
                <w:rFonts w:ascii="Tahoma" w:eastAsia="Times New Roman" w:hAnsi="Tahoma" w:cs="Tahoma"/>
                <w:color w:val="6F6F6F"/>
                <w:sz w:val="17"/>
                <w:szCs w:val="17"/>
                <w:lang w:eastAsia="bg-BG"/>
              </w:rPr>
              <w:t>MS (Sony)</w:t>
            </w:r>
          </w:p>
        </w:tc>
        <w:tc>
          <w:tcPr>
            <w:tcW w:w="19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A708D" w:rsidRPr="009A708D" w:rsidRDefault="009A708D" w:rsidP="009A708D">
            <w:pPr>
              <w:spacing w:before="100" w:beforeAutospacing="1" w:after="100" w:afterAutospacing="1" w:line="240" w:lineRule="auto"/>
              <w:rPr>
                <w:rFonts w:ascii="Tahoma" w:eastAsia="Times New Roman" w:hAnsi="Tahoma" w:cs="Tahoma"/>
                <w:color w:val="6F6F6F"/>
                <w:sz w:val="17"/>
                <w:szCs w:val="17"/>
                <w:lang w:eastAsia="bg-BG"/>
              </w:rPr>
            </w:pPr>
            <w:r w:rsidRPr="009A708D">
              <w:rPr>
                <w:rFonts w:ascii="Tahoma" w:eastAsia="Times New Roman" w:hAnsi="Tahoma" w:cs="Tahoma"/>
                <w:color w:val="6F6F6F"/>
                <w:sz w:val="17"/>
                <w:szCs w:val="17"/>
                <w:lang w:eastAsia="bg-BG"/>
              </w:rPr>
              <w:t xml:space="preserve">2.0 x 0.8 инча </w:t>
            </w:r>
          </w:p>
        </w:tc>
        <w:tc>
          <w:tcPr>
            <w:tcW w:w="21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A708D" w:rsidRPr="009A708D" w:rsidRDefault="009A708D" w:rsidP="009A708D">
            <w:pPr>
              <w:spacing w:before="100" w:beforeAutospacing="1" w:after="100" w:afterAutospacing="1" w:line="240" w:lineRule="auto"/>
              <w:rPr>
                <w:rFonts w:ascii="Tahoma" w:eastAsia="Times New Roman" w:hAnsi="Tahoma" w:cs="Tahoma"/>
                <w:color w:val="6F6F6F"/>
                <w:sz w:val="17"/>
                <w:szCs w:val="17"/>
                <w:lang w:eastAsia="bg-BG"/>
              </w:rPr>
            </w:pPr>
            <w:r w:rsidRPr="009A708D">
              <w:rPr>
                <w:rFonts w:ascii="Tahoma" w:eastAsia="Times New Roman" w:hAnsi="Tahoma" w:cs="Tahoma"/>
                <w:color w:val="6F6F6F"/>
                <w:sz w:val="17"/>
                <w:szCs w:val="17"/>
                <w:lang w:eastAsia="bg-BG"/>
              </w:rPr>
              <w:t xml:space="preserve">0.10 инча </w:t>
            </w:r>
          </w:p>
        </w:tc>
        <w:tc>
          <w:tcPr>
            <w:tcW w:w="27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A708D" w:rsidRPr="009A708D" w:rsidRDefault="009A708D" w:rsidP="009A708D">
            <w:pPr>
              <w:spacing w:before="100" w:beforeAutospacing="1" w:after="100" w:afterAutospacing="1" w:line="240" w:lineRule="auto"/>
              <w:rPr>
                <w:rFonts w:ascii="Tahoma" w:eastAsia="Times New Roman" w:hAnsi="Tahoma" w:cs="Tahoma"/>
                <w:color w:val="6F6F6F"/>
                <w:sz w:val="17"/>
                <w:szCs w:val="17"/>
                <w:lang w:eastAsia="bg-BG"/>
              </w:rPr>
            </w:pPr>
            <w:r w:rsidRPr="009A708D">
              <w:rPr>
                <w:rFonts w:ascii="Tahoma" w:eastAsia="Times New Roman" w:hAnsi="Tahoma" w:cs="Tahoma"/>
                <w:color w:val="6F6F6F"/>
                <w:sz w:val="17"/>
                <w:szCs w:val="17"/>
                <w:lang w:eastAsia="bg-BG"/>
              </w:rPr>
              <w:t>Duo, 512MB; Pro, 2GB</w:t>
            </w:r>
          </w:p>
        </w:tc>
      </w:tr>
      <w:tr w:rsidR="009A708D" w:rsidRPr="009A708D" w:rsidTr="009A708D">
        <w:trPr>
          <w:tblCellSpacing w:w="0" w:type="dxa"/>
          <w:jc w:val="center"/>
        </w:trPr>
        <w:tc>
          <w:tcPr>
            <w:tcW w:w="24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A708D" w:rsidRPr="009A708D" w:rsidRDefault="009A708D" w:rsidP="009A708D">
            <w:pPr>
              <w:spacing w:before="100" w:beforeAutospacing="1" w:after="100" w:afterAutospacing="1" w:line="240" w:lineRule="auto"/>
              <w:rPr>
                <w:rFonts w:ascii="Tahoma" w:eastAsia="Times New Roman" w:hAnsi="Tahoma" w:cs="Tahoma"/>
                <w:color w:val="6F6F6F"/>
                <w:sz w:val="17"/>
                <w:szCs w:val="17"/>
                <w:lang w:eastAsia="bg-BG"/>
              </w:rPr>
            </w:pPr>
            <w:r w:rsidRPr="009A708D">
              <w:rPr>
                <w:rFonts w:ascii="Tahoma" w:eastAsia="Times New Roman" w:hAnsi="Tahoma" w:cs="Tahoma"/>
                <w:color w:val="6F6F6F"/>
                <w:sz w:val="17"/>
                <w:szCs w:val="17"/>
                <w:lang w:eastAsia="bg-BG"/>
              </w:rPr>
              <w:t>SD</w:t>
            </w:r>
          </w:p>
        </w:tc>
        <w:tc>
          <w:tcPr>
            <w:tcW w:w="19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A708D" w:rsidRPr="009A708D" w:rsidRDefault="009A708D" w:rsidP="009A708D">
            <w:pPr>
              <w:spacing w:before="100" w:beforeAutospacing="1" w:after="100" w:afterAutospacing="1" w:line="240" w:lineRule="auto"/>
              <w:rPr>
                <w:rFonts w:ascii="Tahoma" w:eastAsia="Times New Roman" w:hAnsi="Tahoma" w:cs="Tahoma"/>
                <w:color w:val="6F6F6F"/>
                <w:sz w:val="17"/>
                <w:szCs w:val="17"/>
                <w:lang w:eastAsia="bg-BG"/>
              </w:rPr>
            </w:pPr>
            <w:r w:rsidRPr="009A708D">
              <w:rPr>
                <w:rFonts w:ascii="Tahoma" w:eastAsia="Times New Roman" w:hAnsi="Tahoma" w:cs="Tahoma"/>
                <w:color w:val="6F6F6F"/>
                <w:sz w:val="17"/>
                <w:szCs w:val="17"/>
                <w:lang w:eastAsia="bg-BG"/>
              </w:rPr>
              <w:t xml:space="preserve">1.2 x 0.9 инча </w:t>
            </w:r>
          </w:p>
        </w:tc>
        <w:tc>
          <w:tcPr>
            <w:tcW w:w="21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A708D" w:rsidRPr="009A708D" w:rsidRDefault="009A708D" w:rsidP="009A708D">
            <w:pPr>
              <w:spacing w:before="100" w:beforeAutospacing="1" w:after="100" w:afterAutospacing="1" w:line="240" w:lineRule="auto"/>
              <w:rPr>
                <w:rFonts w:ascii="Tahoma" w:eastAsia="Times New Roman" w:hAnsi="Tahoma" w:cs="Tahoma"/>
                <w:color w:val="6F6F6F"/>
                <w:sz w:val="17"/>
                <w:szCs w:val="17"/>
                <w:lang w:eastAsia="bg-BG"/>
              </w:rPr>
            </w:pPr>
            <w:r w:rsidRPr="009A708D">
              <w:rPr>
                <w:rFonts w:ascii="Tahoma" w:eastAsia="Times New Roman" w:hAnsi="Tahoma" w:cs="Tahoma"/>
                <w:color w:val="6F6F6F"/>
                <w:sz w:val="17"/>
                <w:szCs w:val="17"/>
                <w:lang w:eastAsia="bg-BG"/>
              </w:rPr>
              <w:t xml:space="preserve">0.07 инча </w:t>
            </w:r>
          </w:p>
        </w:tc>
        <w:tc>
          <w:tcPr>
            <w:tcW w:w="27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A708D" w:rsidRPr="009A708D" w:rsidRDefault="009A708D" w:rsidP="009A708D">
            <w:pPr>
              <w:spacing w:before="100" w:beforeAutospacing="1" w:after="100" w:afterAutospacing="1" w:line="240" w:lineRule="auto"/>
              <w:rPr>
                <w:rFonts w:ascii="Tahoma" w:eastAsia="Times New Roman" w:hAnsi="Tahoma" w:cs="Tahoma"/>
                <w:color w:val="6F6F6F"/>
                <w:sz w:val="17"/>
                <w:szCs w:val="17"/>
                <w:lang w:eastAsia="bg-BG"/>
              </w:rPr>
            </w:pPr>
            <w:r w:rsidRPr="009A708D">
              <w:rPr>
                <w:rFonts w:ascii="Tahoma" w:eastAsia="Times New Roman" w:hAnsi="Tahoma" w:cs="Tahoma"/>
                <w:color w:val="6F6F6F"/>
                <w:sz w:val="17"/>
                <w:szCs w:val="17"/>
                <w:lang w:eastAsia="bg-BG"/>
              </w:rPr>
              <w:t>2 GB</w:t>
            </w:r>
          </w:p>
        </w:tc>
      </w:tr>
      <w:tr w:rsidR="009A708D" w:rsidRPr="009A708D" w:rsidTr="009A708D">
        <w:trPr>
          <w:tblCellSpacing w:w="0" w:type="dxa"/>
          <w:jc w:val="center"/>
        </w:trPr>
        <w:tc>
          <w:tcPr>
            <w:tcW w:w="24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A708D" w:rsidRPr="009A708D" w:rsidRDefault="009A708D" w:rsidP="009A708D">
            <w:pPr>
              <w:spacing w:before="100" w:beforeAutospacing="1" w:after="100" w:afterAutospacing="1" w:line="240" w:lineRule="auto"/>
              <w:rPr>
                <w:rFonts w:ascii="Tahoma" w:eastAsia="Times New Roman" w:hAnsi="Tahoma" w:cs="Tahoma"/>
                <w:color w:val="6F6F6F"/>
                <w:sz w:val="17"/>
                <w:szCs w:val="17"/>
                <w:lang w:eastAsia="bg-BG"/>
              </w:rPr>
            </w:pPr>
            <w:r w:rsidRPr="009A708D">
              <w:rPr>
                <w:rFonts w:ascii="Tahoma" w:eastAsia="Times New Roman" w:hAnsi="Tahoma" w:cs="Tahoma"/>
                <w:color w:val="6F6F6F"/>
                <w:sz w:val="17"/>
                <w:szCs w:val="17"/>
                <w:lang w:eastAsia="bg-BG"/>
              </w:rPr>
              <w:t>         - Mini SD</w:t>
            </w:r>
          </w:p>
        </w:tc>
        <w:tc>
          <w:tcPr>
            <w:tcW w:w="19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A708D" w:rsidRPr="009A708D" w:rsidRDefault="009A708D" w:rsidP="009A708D">
            <w:pPr>
              <w:spacing w:before="100" w:beforeAutospacing="1" w:after="100" w:afterAutospacing="1" w:line="240" w:lineRule="auto"/>
              <w:rPr>
                <w:rFonts w:ascii="Tahoma" w:eastAsia="Times New Roman" w:hAnsi="Tahoma" w:cs="Tahoma"/>
                <w:color w:val="6F6F6F"/>
                <w:sz w:val="17"/>
                <w:szCs w:val="17"/>
                <w:lang w:eastAsia="bg-BG"/>
              </w:rPr>
            </w:pPr>
            <w:r w:rsidRPr="009A708D">
              <w:rPr>
                <w:rFonts w:ascii="Tahoma" w:eastAsia="Times New Roman" w:hAnsi="Tahoma" w:cs="Tahoma"/>
                <w:color w:val="6F6F6F"/>
                <w:sz w:val="17"/>
                <w:szCs w:val="17"/>
                <w:lang w:eastAsia="bg-BG"/>
              </w:rPr>
              <w:t xml:space="preserve">0.8 x 0.8 инча </w:t>
            </w:r>
          </w:p>
        </w:tc>
        <w:tc>
          <w:tcPr>
            <w:tcW w:w="21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A708D" w:rsidRPr="009A708D" w:rsidRDefault="009A708D" w:rsidP="009A708D">
            <w:pPr>
              <w:spacing w:before="100" w:beforeAutospacing="1" w:after="100" w:afterAutospacing="1" w:line="240" w:lineRule="auto"/>
              <w:rPr>
                <w:rFonts w:ascii="Tahoma" w:eastAsia="Times New Roman" w:hAnsi="Tahoma" w:cs="Tahoma"/>
                <w:color w:val="6F6F6F"/>
                <w:sz w:val="17"/>
                <w:szCs w:val="17"/>
                <w:lang w:eastAsia="bg-BG"/>
              </w:rPr>
            </w:pPr>
            <w:r w:rsidRPr="009A708D">
              <w:rPr>
                <w:rFonts w:ascii="Tahoma" w:eastAsia="Times New Roman" w:hAnsi="Tahoma" w:cs="Tahoma"/>
                <w:color w:val="6F6F6F"/>
                <w:sz w:val="17"/>
                <w:szCs w:val="17"/>
                <w:lang w:eastAsia="bg-BG"/>
              </w:rPr>
              <w:t xml:space="preserve">0.05 инча </w:t>
            </w:r>
          </w:p>
        </w:tc>
        <w:tc>
          <w:tcPr>
            <w:tcW w:w="27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A708D" w:rsidRPr="009A708D" w:rsidRDefault="009A708D" w:rsidP="009A708D">
            <w:pPr>
              <w:spacing w:before="100" w:beforeAutospacing="1" w:after="100" w:afterAutospacing="1" w:line="240" w:lineRule="auto"/>
              <w:rPr>
                <w:rFonts w:ascii="Tahoma" w:eastAsia="Times New Roman" w:hAnsi="Tahoma" w:cs="Tahoma"/>
                <w:color w:val="6F6F6F"/>
                <w:sz w:val="17"/>
                <w:szCs w:val="17"/>
                <w:lang w:eastAsia="bg-BG"/>
              </w:rPr>
            </w:pPr>
            <w:r w:rsidRPr="009A708D">
              <w:rPr>
                <w:rFonts w:ascii="Tahoma" w:eastAsia="Times New Roman" w:hAnsi="Tahoma" w:cs="Tahoma"/>
                <w:color w:val="6F6F6F"/>
                <w:sz w:val="17"/>
                <w:szCs w:val="17"/>
                <w:lang w:eastAsia="bg-BG"/>
              </w:rPr>
              <w:t>512 MB</w:t>
            </w:r>
          </w:p>
        </w:tc>
      </w:tr>
    </w:tbl>
    <w:p w:rsidR="009A708D" w:rsidRDefault="009A708D" w:rsidP="009A708D">
      <w:pPr>
        <w:spacing w:before="100" w:beforeAutospacing="1" w:after="100" w:afterAutospacing="1" w:line="240" w:lineRule="auto"/>
        <w:jc w:val="center"/>
        <w:rPr>
          <w:rFonts w:ascii="Tahoma" w:eastAsia="Times New Roman" w:hAnsi="Tahoma" w:cs="Tahoma"/>
          <w:color w:val="6F6F6F"/>
          <w:sz w:val="17"/>
          <w:szCs w:val="17"/>
          <w:lang w:val="en-US" w:eastAsia="bg-BG"/>
        </w:rPr>
      </w:pPr>
      <w:r w:rsidRPr="009A708D">
        <w:rPr>
          <w:rFonts w:ascii="Tahoma" w:eastAsia="Times New Roman" w:hAnsi="Tahoma" w:cs="Tahoma"/>
          <w:color w:val="6F6F6F"/>
          <w:sz w:val="17"/>
          <w:szCs w:val="17"/>
          <w:lang w:eastAsia="bg-BG"/>
        </w:rPr>
        <w:t xml:space="preserve">Имайки предвид обема, популярността и поддръжката от производителите може да се направи прогноза, че CompactFlash ще запази своята популярност за приложения, изискващи голям обем памет, а Secure Digital остава най-популярна. Нараства и използването USB Flash устройства както за нуждите на мобилните компютри, така и с някои самостоятелни функции.  Kомпанията Infineon Technologies вече извести за създаването на свръхкомпактна flash-памет с капацитет до 32GB при 8-кратно снижение на размерите, базирана на 20 nm полеви транзистор FinFET, с тримерна структура на слоевете полупроводници. </w:t>
      </w:r>
    </w:p>
    <w:p w:rsidR="00457825" w:rsidRDefault="00457825" w:rsidP="009A708D">
      <w:pPr>
        <w:spacing w:before="100" w:beforeAutospacing="1" w:after="100" w:afterAutospacing="1" w:line="240" w:lineRule="auto"/>
        <w:jc w:val="center"/>
        <w:rPr>
          <w:rFonts w:ascii="Tahoma" w:eastAsia="Times New Roman" w:hAnsi="Tahoma" w:cs="Tahoma"/>
          <w:color w:val="6F6F6F"/>
          <w:sz w:val="17"/>
          <w:szCs w:val="17"/>
          <w:lang w:val="en-US" w:eastAsia="bg-BG"/>
        </w:rPr>
      </w:pPr>
    </w:p>
    <w:p w:rsidR="00457825" w:rsidRPr="009A708D" w:rsidRDefault="00457825" w:rsidP="009A708D">
      <w:pPr>
        <w:spacing w:before="100" w:beforeAutospacing="1" w:after="100" w:afterAutospacing="1" w:line="240" w:lineRule="auto"/>
        <w:jc w:val="center"/>
        <w:rPr>
          <w:rFonts w:ascii="Tahoma" w:eastAsia="Times New Roman" w:hAnsi="Tahoma" w:cs="Tahoma"/>
          <w:color w:val="6F6F6F"/>
          <w:sz w:val="17"/>
          <w:szCs w:val="17"/>
          <w:lang w:val="en-US" w:eastAsia="bg-BG"/>
        </w:rPr>
      </w:pPr>
    </w:p>
    <w:p w:rsidR="006634A9" w:rsidRDefault="00457825">
      <w:r w:rsidRPr="00457825">
        <w:t>http://mcvbstudio.com/krasi/?page=2.5</w:t>
      </w:r>
    </w:p>
    <w:sectPr w:rsidR="006634A9" w:rsidSect="006634A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501515"/>
    <w:multiLevelType w:val="multilevel"/>
    <w:tmpl w:val="1818B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925822"/>
    <w:rsid w:val="00457825"/>
    <w:rsid w:val="006634A9"/>
    <w:rsid w:val="00925822"/>
    <w:rsid w:val="009A708D"/>
    <w:rsid w:val="00D56225"/>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4A9"/>
  </w:style>
  <w:style w:type="paragraph" w:styleId="Heading2">
    <w:name w:val="heading 2"/>
    <w:basedOn w:val="Normal"/>
    <w:link w:val="Heading2Char"/>
    <w:uiPriority w:val="9"/>
    <w:qFormat/>
    <w:rsid w:val="009A708D"/>
    <w:pPr>
      <w:spacing w:after="0" w:line="240" w:lineRule="auto"/>
      <w:outlineLvl w:val="1"/>
    </w:pPr>
    <w:rPr>
      <w:rFonts w:ascii="Georgia" w:eastAsia="Times New Roman" w:hAnsi="Georgia" w:cs="Times New Roman"/>
      <w:color w:val="FFFFFF"/>
      <w:sz w:val="33"/>
      <w:szCs w:val="33"/>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A708D"/>
    <w:rPr>
      <w:rFonts w:ascii="Georgia" w:eastAsia="Times New Roman" w:hAnsi="Georgia" w:cs="Times New Roman"/>
      <w:color w:val="FFFFFF"/>
      <w:sz w:val="33"/>
      <w:szCs w:val="33"/>
      <w:lang w:eastAsia="bg-BG"/>
    </w:rPr>
  </w:style>
  <w:style w:type="paragraph" w:styleId="NormalWeb">
    <w:name w:val="Normal (Web)"/>
    <w:basedOn w:val="Normal"/>
    <w:uiPriority w:val="99"/>
    <w:unhideWhenUsed/>
    <w:rsid w:val="009A708D"/>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Strong">
    <w:name w:val="Strong"/>
    <w:basedOn w:val="DefaultParagraphFont"/>
    <w:uiPriority w:val="22"/>
    <w:qFormat/>
    <w:rsid w:val="009A708D"/>
    <w:rPr>
      <w:b/>
      <w:bCs/>
    </w:rPr>
  </w:style>
  <w:style w:type="paragraph" w:styleId="BalloonText">
    <w:name w:val="Balloon Text"/>
    <w:basedOn w:val="Normal"/>
    <w:link w:val="BalloonTextChar"/>
    <w:uiPriority w:val="99"/>
    <w:semiHidden/>
    <w:unhideWhenUsed/>
    <w:rsid w:val="009A70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0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8144203">
      <w:bodyDiv w:val="1"/>
      <w:marLeft w:val="0"/>
      <w:marRight w:val="0"/>
      <w:marTop w:val="0"/>
      <w:marBottom w:val="0"/>
      <w:divBdr>
        <w:top w:val="none" w:sz="0" w:space="0" w:color="auto"/>
        <w:left w:val="none" w:sz="0" w:space="0" w:color="auto"/>
        <w:bottom w:val="none" w:sz="0" w:space="0" w:color="auto"/>
        <w:right w:val="none" w:sz="0" w:space="0" w:color="auto"/>
      </w:divBdr>
      <w:divsChild>
        <w:div w:id="1428115936">
          <w:marLeft w:val="0"/>
          <w:marRight w:val="0"/>
          <w:marTop w:val="0"/>
          <w:marBottom w:val="0"/>
          <w:divBdr>
            <w:top w:val="none" w:sz="0" w:space="0" w:color="auto"/>
            <w:left w:val="none" w:sz="0" w:space="0" w:color="auto"/>
            <w:bottom w:val="none" w:sz="0" w:space="0" w:color="auto"/>
            <w:right w:val="none" w:sz="0" w:space="0" w:color="auto"/>
          </w:divBdr>
          <w:divsChild>
            <w:div w:id="1284117547">
              <w:marLeft w:val="0"/>
              <w:marRight w:val="0"/>
              <w:marTop w:val="0"/>
              <w:marBottom w:val="0"/>
              <w:divBdr>
                <w:top w:val="none" w:sz="0" w:space="0" w:color="auto"/>
                <w:left w:val="none" w:sz="0" w:space="0" w:color="auto"/>
                <w:bottom w:val="none" w:sz="0" w:space="0" w:color="auto"/>
                <w:right w:val="none" w:sz="0" w:space="0" w:color="auto"/>
              </w:divBdr>
              <w:divsChild>
                <w:div w:id="1989168492">
                  <w:marLeft w:val="0"/>
                  <w:marRight w:val="90"/>
                  <w:marTop w:val="90"/>
                  <w:marBottom w:val="90"/>
                  <w:divBdr>
                    <w:top w:val="single" w:sz="6" w:space="5" w:color="C0C0C0"/>
                    <w:left w:val="single" w:sz="6" w:space="5" w:color="C0C0C0"/>
                    <w:bottom w:val="single" w:sz="6" w:space="5" w:color="C0C0C0"/>
                    <w:right w:val="single" w:sz="6" w:space="5" w:color="C0C0C0"/>
                  </w:divBdr>
                </w:div>
              </w:divsChild>
            </w:div>
          </w:divsChild>
        </w:div>
      </w:divsChild>
    </w:div>
    <w:div w:id="1853956420">
      <w:bodyDiv w:val="1"/>
      <w:marLeft w:val="0"/>
      <w:marRight w:val="0"/>
      <w:marTop w:val="0"/>
      <w:marBottom w:val="0"/>
      <w:divBdr>
        <w:top w:val="none" w:sz="0" w:space="0" w:color="auto"/>
        <w:left w:val="none" w:sz="0" w:space="0" w:color="auto"/>
        <w:bottom w:val="none" w:sz="0" w:space="0" w:color="auto"/>
        <w:right w:val="none" w:sz="0" w:space="0" w:color="auto"/>
      </w:divBdr>
      <w:divsChild>
        <w:div w:id="601184298">
          <w:marLeft w:val="0"/>
          <w:marRight w:val="0"/>
          <w:marTop w:val="0"/>
          <w:marBottom w:val="0"/>
          <w:divBdr>
            <w:top w:val="none" w:sz="0" w:space="0" w:color="auto"/>
            <w:left w:val="none" w:sz="0" w:space="0" w:color="auto"/>
            <w:bottom w:val="none" w:sz="0" w:space="0" w:color="auto"/>
            <w:right w:val="none" w:sz="0" w:space="0" w:color="auto"/>
          </w:divBdr>
          <w:divsChild>
            <w:div w:id="205044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84937">
      <w:bodyDiv w:val="1"/>
      <w:marLeft w:val="0"/>
      <w:marRight w:val="0"/>
      <w:marTop w:val="0"/>
      <w:marBottom w:val="0"/>
      <w:divBdr>
        <w:top w:val="none" w:sz="0" w:space="0" w:color="auto"/>
        <w:left w:val="none" w:sz="0" w:space="0" w:color="auto"/>
        <w:bottom w:val="none" w:sz="0" w:space="0" w:color="auto"/>
        <w:right w:val="none" w:sz="0" w:space="0" w:color="auto"/>
      </w:divBdr>
      <w:divsChild>
        <w:div w:id="2146047451">
          <w:marLeft w:val="0"/>
          <w:marRight w:val="0"/>
          <w:marTop w:val="0"/>
          <w:marBottom w:val="0"/>
          <w:divBdr>
            <w:top w:val="none" w:sz="0" w:space="0" w:color="auto"/>
            <w:left w:val="none" w:sz="0" w:space="0" w:color="auto"/>
            <w:bottom w:val="none" w:sz="0" w:space="0" w:color="auto"/>
            <w:right w:val="none" w:sz="0" w:space="0" w:color="auto"/>
          </w:divBdr>
          <w:divsChild>
            <w:div w:id="92518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1032</Words>
  <Characters>5888</Characters>
  <Application>Microsoft Office Word</Application>
  <DocSecurity>0</DocSecurity>
  <Lines>49</Lines>
  <Paragraphs>13</Paragraphs>
  <ScaleCrop>false</ScaleCrop>
  <Company/>
  <LinksUpToDate>false</LinksUpToDate>
  <CharactersWithSpaces>6907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Arol11</dc:creator>
  <cp:lastModifiedBy>Arol11</cp:lastModifiedBy>
  <cp:revision>3</cp:revision>
  <dcterms:created xsi:type="dcterms:W3CDTF">2010-10-26T13:28:00Z</dcterms:created>
  <dcterms:modified xsi:type="dcterms:W3CDTF">2010-10-26T13:29:00Z</dcterms:modified>
</cp:coreProperties>
</file>