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Предаване на данни като параметри. Accessor методи. Mutator метод.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Във класовете, добър стил на програмиране, е полетата да бъдат private за да не са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достъпни отвън, с цел защита от неправомерно променяне на данните в класа. За тази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цел се правят допълнителни public методи, чрез които достъпът до полетата става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възможност и така класът се капсулира. Тези методи се наричат Accessor/Mutator(get/set).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Accessor </w:t>
      </w:r>
      <w:r>
        <w:rPr>
          <w:rFonts w:ascii="TimesNewRomanPSMT" w:hAnsi="TimesNewRomanPSMT" w:cs="TimesNewRomanPSMT"/>
          <w:sz w:val="24"/>
          <w:szCs w:val="24"/>
        </w:rPr>
        <w:t>(get) методите често нямат параметри и служат за прочитане на дадено поле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или набор от данни в класа – read only. Обикновенно връщат директно стойността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полето. За тази цел типът на стойността която връща функцията трябва да съответства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 типът полето. Така макар че полето е private, може да се вземе неговата стойност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отвън класа, а при липсата на такъв метод, може да бъде скрита.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float </w:t>
      </w:r>
      <w:r>
        <w:rPr>
          <w:rFonts w:ascii="CourierNewPSMT" w:hAnsi="CourierNewPSMT" w:cs="CourierNewPSMT"/>
          <w:sz w:val="20"/>
          <w:szCs w:val="20"/>
        </w:rPr>
        <w:t xml:space="preserve">getPrice()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>{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return </w:t>
      </w:r>
      <w:r>
        <w:rPr>
          <w:rFonts w:ascii="CourierNewPSMT" w:hAnsi="CourierNewPSMT" w:cs="CourierNewPSMT"/>
          <w:sz w:val="20"/>
          <w:szCs w:val="20"/>
        </w:rPr>
        <w:t>price;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}</w:t>
      </w:r>
      <w:r>
        <w:rPr>
          <w:rFonts w:ascii="CourierNewPSMT" w:hAnsi="CourierNewPSMT" w:cs="CourierNewPSMT"/>
          <w:sz w:val="20"/>
          <w:szCs w:val="20"/>
        </w:rPr>
        <w:t>;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Mutator </w:t>
      </w:r>
      <w:r>
        <w:rPr>
          <w:rFonts w:ascii="TimesNewRomanPSMT" w:hAnsi="TimesNewRomanPSMT" w:cs="TimesNewRomanPSMT"/>
          <w:sz w:val="24"/>
          <w:szCs w:val="24"/>
        </w:rPr>
        <w:t>(set) методи често имат 1 или повече аргументи и служат за променяне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стойността на 1 или повече полета – write. Обикновенно тези методи не връщат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стойност (са void тип). Типът на аргументите трябва да съответства с типовете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полетата с които ще работиме. По този начин макар че полето е private, може да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променим неговата стойност при нужда. Използването на Mutator методи ни позволява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 сложим проверки за валидност на подаваните данните при променяне на полетата.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void </w:t>
      </w:r>
      <w:r>
        <w:rPr>
          <w:rFonts w:ascii="CourierNewPSMT" w:hAnsi="CourierNewPSMT" w:cs="CourierNewPSMT"/>
          <w:sz w:val="20"/>
          <w:szCs w:val="20"/>
        </w:rPr>
        <w:t>setPrice(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float </w:t>
      </w:r>
      <w:r>
        <w:rPr>
          <w:rFonts w:ascii="CourierNewPSMT" w:hAnsi="CourierNewPSMT" w:cs="CourierNewPSMT"/>
          <w:sz w:val="20"/>
          <w:szCs w:val="20"/>
        </w:rPr>
        <w:t xml:space="preserve">pr)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>{</w:t>
      </w:r>
    </w:p>
    <w:p w:rsidR="00031DD3" w:rsidRDefault="00031DD3" w:rsidP="00031DD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if </w:t>
      </w:r>
      <w:r>
        <w:rPr>
          <w:rFonts w:ascii="CourierNewPSMT" w:hAnsi="CourierNewPSMT" w:cs="CourierNewPSMT"/>
          <w:sz w:val="20"/>
          <w:szCs w:val="20"/>
        </w:rPr>
        <w:t>(pr&gt;0.0) price=pr;</w:t>
      </w:r>
    </w:p>
    <w:p w:rsidR="0060109B" w:rsidRDefault="00031DD3" w:rsidP="00031DD3">
      <w:r>
        <w:rPr>
          <w:rFonts w:ascii="CourierNewPS-BoldMT" w:hAnsi="CourierNewPS-BoldMT" w:cs="CourierNewPS-BoldMT"/>
          <w:b/>
          <w:bCs/>
          <w:sz w:val="20"/>
          <w:szCs w:val="20"/>
        </w:rPr>
        <w:t>}</w:t>
      </w:r>
      <w:r>
        <w:rPr>
          <w:rFonts w:ascii="CourierNewPSMT" w:hAnsi="CourierNewPSMT" w:cs="CourierNewPSMT"/>
          <w:sz w:val="20"/>
          <w:szCs w:val="20"/>
        </w:rPr>
        <w:t>;</w:t>
      </w:r>
    </w:p>
    <w:sectPr w:rsidR="00601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31DD3"/>
    <w:rsid w:val="00031DD3"/>
    <w:rsid w:val="0060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2012-01-29T15:10:00Z</dcterms:created>
  <dcterms:modified xsi:type="dcterms:W3CDTF">2012-01-29T15:12:00Z</dcterms:modified>
</cp:coreProperties>
</file>