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13.Взаимодействия на обекти.Понятие за абстракция и модулност.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Абстракция </w:t>
      </w:r>
      <w:r>
        <w:rPr>
          <w:rFonts w:ascii="TimesNewRomanPSMT" w:hAnsi="TimesNewRomanPSMT" w:cs="TimesNewRomanPSMT"/>
          <w:sz w:val="24"/>
          <w:szCs w:val="24"/>
        </w:rPr>
        <w:t>- Способност на програма да игнорира някои аспекти на информацията,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която манипулира, т.е. възможността да се концентрира над основните проблеми.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Всеки обект в системата служи като модел за абстрактен "актьор", който може да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върши определена работа, да променя състоянието си, да дава информация за себе си и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 "комуникира" с други обекти в системата, без да разкрива как точно са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имплементирани свойствата му. Процеси, функции и методи също могат да бъдат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абстрактни, и когато са такива, редица техники са нужни за да се разшири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абстракцията.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Модулността </w:t>
      </w:r>
      <w:r>
        <w:rPr>
          <w:rFonts w:ascii="TimesNewRomanPSMT" w:hAnsi="TimesNewRomanPSMT" w:cs="TimesNewRomanPSMT"/>
          <w:sz w:val="24"/>
          <w:szCs w:val="24"/>
        </w:rPr>
        <w:t>позволява на части от програмата да съответстват на отделни аспекти на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проблема.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Така може да включиме цели модули със различни функционалности, и да ги</w:t>
      </w:r>
    </w:p>
    <w:p w:rsidR="00C96EFE" w:rsidRDefault="00C96EFE" w:rsidP="00C96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използваме без да се интересуваме как се изпълнява тази функционалност, ами само от</w:t>
      </w:r>
    </w:p>
    <w:p w:rsidR="00E773B5" w:rsidRDefault="00C96EFE" w:rsidP="00C96EFE">
      <w:r>
        <w:rPr>
          <w:rFonts w:ascii="TimesNewRomanPSMT" w:hAnsi="TimesNewRomanPSMT" w:cs="TimesNewRomanPSMT"/>
          <w:sz w:val="24"/>
          <w:szCs w:val="24"/>
        </w:rPr>
        <w:t>крайният резултат.</w:t>
      </w:r>
    </w:p>
    <w:sectPr w:rsidR="00E7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96EFE"/>
    <w:rsid w:val="00C96EFE"/>
    <w:rsid w:val="00E7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2012-01-29T15:36:00Z</dcterms:created>
  <dcterms:modified xsi:type="dcterms:W3CDTF">2012-01-29T15:36:00Z</dcterms:modified>
</cp:coreProperties>
</file>