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8B" w:rsidRPr="00325207" w:rsidRDefault="00966B8B" w:rsidP="00966B8B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 xml:space="preserve">ПРОТОКОЛ </w:t>
      </w:r>
      <w:r>
        <w:rPr>
          <w:rFonts w:ascii="Calibri" w:eastAsia="Calibri" w:hAnsi="Calibri" w:cs="Calibri"/>
          <w:b/>
          <w:sz w:val="48"/>
          <w:lang w:val="en-US"/>
        </w:rPr>
        <w:t>N:2</w:t>
      </w:r>
    </w:p>
    <w:p w:rsidR="00966B8B" w:rsidRDefault="00966B8B" w:rsidP="00966B8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966B8B" w:rsidRDefault="00966B8B" w:rsidP="00966B8B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АВТОМАТИЗАЦИЯ И РОБОТИЗАЦИЯ НА ПРОИЗВОДСТВОТО</w:t>
      </w:r>
    </w:p>
    <w:p w:rsidR="00966B8B" w:rsidRPr="00966B8B" w:rsidRDefault="00966B8B" w:rsidP="00966B8B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ОСНОВНИ СИМВОЛИ И СИМВОЛИЧНИ СХЕМИ</w:t>
      </w:r>
    </w:p>
    <w:p w:rsidR="00966B8B" w:rsidRDefault="00966B8B" w:rsidP="00966B8B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966B8B" w:rsidRDefault="00966B8B" w:rsidP="00966B8B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>24</w:t>
      </w:r>
    </w:p>
    <w:p w:rsidR="00966B8B" w:rsidRDefault="00004975" w:rsidP="00004975">
      <w:pPr>
        <w:jc w:val="both"/>
      </w:pPr>
      <w:r>
        <w:t xml:space="preserve"> </w:t>
      </w:r>
    </w:p>
    <w:p w:rsidR="00004975" w:rsidRDefault="00004975" w:rsidP="00004975">
      <w:pPr>
        <w:rPr>
          <w:rFonts w:ascii="Calibri" w:eastAsia="Calibri" w:hAnsi="Calibri" w:cs="Calibri"/>
          <w:b/>
          <w:sz w:val="32"/>
          <w:lang w:val="en-US"/>
        </w:rPr>
      </w:pPr>
    </w:p>
    <w:p w:rsidR="00004975" w:rsidRDefault="00004975" w:rsidP="00004975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32"/>
          <w:lang w:val="en-US"/>
        </w:rPr>
        <w:t>1.</w:t>
      </w:r>
      <w:r>
        <w:rPr>
          <w:rFonts w:ascii="Calibri" w:eastAsia="Calibri" w:hAnsi="Calibri" w:cs="Calibri"/>
          <w:b/>
          <w:sz w:val="32"/>
        </w:rPr>
        <w:t>Съхранение-</w:t>
      </w:r>
      <w:r>
        <w:rPr>
          <w:rFonts w:ascii="Calibri" w:eastAsia="Calibri" w:hAnsi="Calibri" w:cs="Calibri"/>
          <w:b/>
          <w:sz w:val="32"/>
        </w:rPr>
        <w:t xml:space="preserve">                  -</w:t>
      </w:r>
      <w:r>
        <w:rPr>
          <w:rFonts w:ascii="Calibri" w:eastAsia="Calibri" w:hAnsi="Calibri" w:cs="Calibri"/>
          <w:sz w:val="24"/>
          <w:szCs w:val="24"/>
        </w:rPr>
        <w:t>съхранение на неподредени детайли и подготовката им за запас преди и след работни съоръжения.</w:t>
      </w:r>
      <w:proofErr w:type="gramEnd"/>
    </w:p>
    <w:p w:rsidR="00004975" w:rsidRDefault="00004975" w:rsidP="0000497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32"/>
          <w:szCs w:val="32"/>
        </w:rPr>
        <w:t>2.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Магазиниране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>-</w:t>
      </w:r>
      <w:r>
        <w:rPr>
          <w:rFonts w:ascii="Calibri" w:eastAsia="Calibri" w:hAnsi="Calibri" w:cs="Calibri"/>
          <w:b/>
          <w:sz w:val="32"/>
          <w:szCs w:val="32"/>
        </w:rPr>
        <w:t xml:space="preserve">                 -</w:t>
      </w:r>
      <w:r>
        <w:rPr>
          <w:rFonts w:ascii="Calibri" w:eastAsia="Calibri" w:hAnsi="Calibri" w:cs="Calibri"/>
          <w:sz w:val="24"/>
          <w:szCs w:val="24"/>
        </w:rPr>
        <w:t>подредено съхранение на заготовки и детайли в магазин за образуване на запас преди и след работни съоръжения.</w:t>
      </w:r>
    </w:p>
    <w:p w:rsidR="00004975" w:rsidRDefault="00004975" w:rsidP="0000497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32"/>
          <w:szCs w:val="32"/>
        </w:rPr>
        <w:t>3.Преместване-</w:t>
      </w:r>
      <w:r>
        <w:rPr>
          <w:rFonts w:ascii="Calibri" w:eastAsia="Calibri" w:hAnsi="Calibri" w:cs="Calibri"/>
          <w:b/>
          <w:sz w:val="32"/>
          <w:szCs w:val="32"/>
        </w:rPr>
        <w:t xml:space="preserve">                   -</w:t>
      </w:r>
      <w:r>
        <w:rPr>
          <w:rFonts w:ascii="Calibri" w:eastAsia="Calibri" w:hAnsi="Calibri" w:cs="Calibri"/>
          <w:sz w:val="24"/>
          <w:szCs w:val="24"/>
        </w:rPr>
        <w:t xml:space="preserve">придвижване в подредено и неподредено състояние от едно място на друго чрез 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използване на челюст или чрез принудително задвижване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04975" w:rsidRDefault="00004975" w:rsidP="00004975">
      <w:pPr>
        <w:jc w:val="both"/>
      </w:pPr>
      <w:r>
        <w:rPr>
          <w:b/>
          <w:sz w:val="32"/>
          <w:szCs w:val="32"/>
        </w:rPr>
        <w:t>4.Разклонение-                 -</w:t>
      </w:r>
      <w:r>
        <w:t>разделяне или сортиране на детайли според особеностите на формата или материала.</w:t>
      </w:r>
    </w:p>
    <w:p w:rsidR="00004975" w:rsidRDefault="00004975" w:rsidP="00004975">
      <w:pPr>
        <w:jc w:val="both"/>
      </w:pPr>
      <w:r>
        <w:rPr>
          <w:b/>
          <w:sz w:val="32"/>
          <w:szCs w:val="32"/>
        </w:rPr>
        <w:t>5.Събиране-                      -</w:t>
      </w:r>
      <w:r>
        <w:t>съединяване на детайли.</w:t>
      </w:r>
    </w:p>
    <w:p w:rsidR="00004975" w:rsidRDefault="00004975" w:rsidP="00004975">
      <w:pPr>
        <w:jc w:val="both"/>
      </w:pPr>
      <w:r>
        <w:rPr>
          <w:b/>
          <w:sz w:val="32"/>
          <w:szCs w:val="32"/>
        </w:rPr>
        <w:t>6.Подреждане-                     -</w:t>
      </w:r>
      <w:r>
        <w:t>пресипване</w:t>
      </w:r>
      <w:r w:rsidR="00251E48">
        <w:t xml:space="preserve"> на детайли от произволно в опре</w:t>
      </w:r>
      <w:r>
        <w:t>делено положение и направление</w:t>
      </w:r>
      <w:r w:rsidR="00251E48">
        <w:t xml:space="preserve"> (пресипване от състояние на съхранение в </w:t>
      </w:r>
      <w:proofErr w:type="spellStart"/>
      <w:r w:rsidR="00251E48">
        <w:t>магазинирано</w:t>
      </w:r>
      <w:proofErr w:type="spellEnd"/>
      <w:r w:rsidR="00251E48">
        <w:t xml:space="preserve"> състояние).</w:t>
      </w:r>
    </w:p>
    <w:p w:rsidR="00251E48" w:rsidRDefault="00251E48" w:rsidP="00004975">
      <w:pPr>
        <w:jc w:val="both"/>
      </w:pPr>
      <w:r>
        <w:rPr>
          <w:b/>
          <w:sz w:val="32"/>
          <w:szCs w:val="32"/>
        </w:rPr>
        <w:t>7.Проверка на положението-                   -</w:t>
      </w:r>
      <w:r>
        <w:t>установяване на друго положение на детайла,чрез завъртане около точка или ос извън детайла,или промяна на направлението на движение.</w:t>
      </w:r>
    </w:p>
    <w:p w:rsidR="00251E48" w:rsidRDefault="00251E48" w:rsidP="00004975">
      <w:pPr>
        <w:jc w:val="both"/>
      </w:pPr>
      <w:r>
        <w:rPr>
          <w:b/>
          <w:sz w:val="32"/>
          <w:szCs w:val="32"/>
        </w:rPr>
        <w:lastRenderedPageBreak/>
        <w:t>8.Отделяне-                    -</w:t>
      </w:r>
      <w:r>
        <w:t>подготвяне на определен брой детайли или количество материал за обработване.</w:t>
      </w:r>
    </w:p>
    <w:p w:rsidR="00452BE5" w:rsidRDefault="00452BE5" w:rsidP="00004975">
      <w:pPr>
        <w:jc w:val="both"/>
      </w:pPr>
      <w:r>
        <w:rPr>
          <w:b/>
          <w:sz w:val="32"/>
          <w:szCs w:val="32"/>
        </w:rPr>
        <w:t>9.Подаване-                        -</w:t>
      </w:r>
      <w:r>
        <w:t>управлявано движение на подавания обект от зоната на съхранение в работната или материална зона (приспособление за закрепване ,затягане ).</w:t>
      </w:r>
    </w:p>
    <w:p w:rsidR="00452BE5" w:rsidRDefault="00452BE5" w:rsidP="00004975">
      <w:pPr>
        <w:jc w:val="both"/>
      </w:pPr>
      <w:r>
        <w:rPr>
          <w:b/>
          <w:sz w:val="32"/>
          <w:szCs w:val="32"/>
        </w:rPr>
        <w:t>10.Позициониране-                   -</w:t>
      </w:r>
      <w:r>
        <w:t>установяване на точно определено положение на детайл или заготовка за обработване или подаване.</w:t>
      </w:r>
    </w:p>
    <w:p w:rsidR="00452BE5" w:rsidRDefault="00452BE5" w:rsidP="00004975">
      <w:pPr>
        <w:jc w:val="both"/>
      </w:pPr>
      <w:r>
        <w:rPr>
          <w:b/>
          <w:sz w:val="32"/>
          <w:szCs w:val="32"/>
        </w:rPr>
        <w:t>11.Затягане-                     -</w:t>
      </w:r>
      <w:r>
        <w:t>притискане на обработваемия обект в определено положение за обработка.</w:t>
      </w:r>
    </w:p>
    <w:p w:rsidR="00452BE5" w:rsidRDefault="00452BE5" w:rsidP="00004975">
      <w:pPr>
        <w:jc w:val="both"/>
      </w:pPr>
      <w:r>
        <w:rPr>
          <w:b/>
          <w:sz w:val="32"/>
          <w:szCs w:val="32"/>
        </w:rPr>
        <w:t>12.Освобождаване-                        -</w:t>
      </w:r>
      <w:r>
        <w:t xml:space="preserve">освобождаване на обработваемия обект чрез снемане на </w:t>
      </w:r>
      <w:proofErr w:type="spellStart"/>
      <w:r>
        <w:t>затегателните</w:t>
      </w:r>
      <w:proofErr w:type="spellEnd"/>
      <w:r>
        <w:t xml:space="preserve"> усилия.</w:t>
      </w:r>
    </w:p>
    <w:p w:rsidR="00251E48" w:rsidRDefault="00251E48" w:rsidP="00004975">
      <w:pPr>
        <w:jc w:val="both"/>
      </w:pPr>
      <w:r>
        <w:t xml:space="preserve"> </w:t>
      </w:r>
      <w:r w:rsidR="00452BE5">
        <w:rPr>
          <w:b/>
          <w:sz w:val="32"/>
          <w:szCs w:val="32"/>
        </w:rPr>
        <w:t>13.Изнасяне-                        -</w:t>
      </w:r>
      <w:r w:rsidR="00452BE5">
        <w:t>отстраняване на обработваемия детайл от работната или измерителната зона.</w:t>
      </w:r>
    </w:p>
    <w:p w:rsidR="00452BE5" w:rsidRPr="008C063B" w:rsidRDefault="00452BE5" w:rsidP="00004975">
      <w:pPr>
        <w:jc w:val="both"/>
      </w:pPr>
      <w:r>
        <w:rPr>
          <w:b/>
          <w:sz w:val="32"/>
          <w:szCs w:val="32"/>
        </w:rPr>
        <w:t>14.</w:t>
      </w:r>
      <w:r w:rsidR="008C063B">
        <w:rPr>
          <w:b/>
          <w:sz w:val="32"/>
          <w:szCs w:val="32"/>
        </w:rPr>
        <w:t>Обработване-                         -</w:t>
      </w:r>
      <w:r w:rsidR="008C063B">
        <w:t xml:space="preserve">обработването е всичките действия,които са необходими в смисъла на обработващ за </w:t>
      </w:r>
      <w:proofErr w:type="spellStart"/>
      <w:r w:rsidR="008C063B">
        <w:t>формоизменение</w:t>
      </w:r>
      <w:proofErr w:type="spellEnd"/>
      <w:r w:rsidR="008C063B">
        <w:t xml:space="preserve"> ,леене,шприцоване,механично обработване,съединяване.</w:t>
      </w:r>
      <w:bookmarkStart w:id="0" w:name="_GoBack"/>
      <w:bookmarkEnd w:id="0"/>
      <w:r w:rsidR="008C063B">
        <w:t xml:space="preserve"> </w:t>
      </w:r>
    </w:p>
    <w:sectPr w:rsidR="00452BE5" w:rsidRPr="008C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4587A"/>
    <w:multiLevelType w:val="hybridMultilevel"/>
    <w:tmpl w:val="EE389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90273"/>
    <w:multiLevelType w:val="hybridMultilevel"/>
    <w:tmpl w:val="316672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4A"/>
    <w:rsid w:val="00004975"/>
    <w:rsid w:val="00251E48"/>
    <w:rsid w:val="00452BE5"/>
    <w:rsid w:val="005678BB"/>
    <w:rsid w:val="0072634A"/>
    <w:rsid w:val="008C063B"/>
    <w:rsid w:val="0096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8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8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2012-12-11T18:22:00Z</dcterms:created>
  <dcterms:modified xsi:type="dcterms:W3CDTF">2012-12-14T17:53:00Z</dcterms:modified>
</cp:coreProperties>
</file>